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D5DA6" w14:textId="6E29F748" w:rsidR="007C14C2" w:rsidRDefault="00EF4719">
      <w:r>
        <w:t>OSNOVNA ŠKOLA MAHIČNO</w:t>
      </w:r>
    </w:p>
    <w:p w14:paraId="5B0066A3" w14:textId="7FFFC7AB" w:rsidR="00EF4719" w:rsidRDefault="00EF4719">
      <w:proofErr w:type="spellStart"/>
      <w:r>
        <w:t>Mahićno</w:t>
      </w:r>
      <w:proofErr w:type="spellEnd"/>
      <w:r>
        <w:t xml:space="preserve"> 122</w:t>
      </w:r>
    </w:p>
    <w:p w14:paraId="129BD5AC" w14:textId="2A579635" w:rsidR="00EF4719" w:rsidRDefault="00EF4719">
      <w:r>
        <w:t>47000 KARLOVAC</w:t>
      </w:r>
    </w:p>
    <w:p w14:paraId="7D2A47AA" w14:textId="2AC485DF" w:rsidR="00DE312F" w:rsidRDefault="00DE312F">
      <w:r>
        <w:t>OIB: 61565759775</w:t>
      </w:r>
    </w:p>
    <w:p w14:paraId="50507B2D" w14:textId="77777777" w:rsidR="00DE312F" w:rsidRDefault="00DE312F"/>
    <w:p w14:paraId="6C0ED132" w14:textId="0F7C69F2" w:rsidR="00EF4719" w:rsidRDefault="00EF4719"/>
    <w:p w14:paraId="44FE21ED" w14:textId="64686AD2" w:rsidR="00EF4719" w:rsidRPr="00562322" w:rsidRDefault="00EF4719" w:rsidP="00EF4719">
      <w:pPr>
        <w:jc w:val="center"/>
        <w:rPr>
          <w:sz w:val="24"/>
          <w:szCs w:val="24"/>
        </w:rPr>
      </w:pPr>
      <w:r w:rsidRPr="00562322">
        <w:rPr>
          <w:sz w:val="24"/>
          <w:szCs w:val="24"/>
        </w:rPr>
        <w:t>OBRAZLOŽENJE UZ IZVJEŠTAJ O IZVRŠENJU FINANCIJSKOG PLANA</w:t>
      </w:r>
    </w:p>
    <w:p w14:paraId="32F92947" w14:textId="3BB3B2B1" w:rsidR="00EF4719" w:rsidRPr="00562322" w:rsidRDefault="00EF4719" w:rsidP="00EF4719">
      <w:pPr>
        <w:jc w:val="center"/>
        <w:rPr>
          <w:sz w:val="24"/>
          <w:szCs w:val="24"/>
        </w:rPr>
      </w:pPr>
      <w:r w:rsidRPr="00562322">
        <w:rPr>
          <w:sz w:val="24"/>
          <w:szCs w:val="24"/>
        </w:rPr>
        <w:t>ZA RAZDOBLJE 01.01.202</w:t>
      </w:r>
      <w:r w:rsidR="004247E2">
        <w:rPr>
          <w:sz w:val="24"/>
          <w:szCs w:val="24"/>
        </w:rPr>
        <w:t>5</w:t>
      </w:r>
      <w:r w:rsidRPr="00562322">
        <w:rPr>
          <w:sz w:val="24"/>
          <w:szCs w:val="24"/>
        </w:rPr>
        <w:t>.-</w:t>
      </w:r>
      <w:r w:rsidR="00A14B5B" w:rsidRPr="00562322">
        <w:rPr>
          <w:sz w:val="24"/>
          <w:szCs w:val="24"/>
        </w:rPr>
        <w:t>31.12.202</w:t>
      </w:r>
      <w:r w:rsidR="004247E2">
        <w:rPr>
          <w:sz w:val="24"/>
          <w:szCs w:val="24"/>
        </w:rPr>
        <w:t>5</w:t>
      </w:r>
      <w:r w:rsidR="00A14B5B" w:rsidRPr="00562322">
        <w:rPr>
          <w:sz w:val="24"/>
          <w:szCs w:val="24"/>
        </w:rPr>
        <w:t>.</w:t>
      </w:r>
    </w:p>
    <w:p w14:paraId="4244ED46" w14:textId="694F76DC" w:rsidR="00EF4719" w:rsidRDefault="00EF4719" w:rsidP="00EF4719"/>
    <w:p w14:paraId="288FCD5C" w14:textId="35AEE7F9" w:rsidR="00EF4719" w:rsidRDefault="00585690" w:rsidP="00EF4719">
      <w:r>
        <w:t>Temeljem</w:t>
      </w:r>
      <w:r w:rsidR="00EF4719">
        <w:t xml:space="preserve"> čl.</w:t>
      </w:r>
      <w:r w:rsidR="00897D9E">
        <w:t>81-</w:t>
      </w:r>
      <w:r w:rsidR="00EF4719">
        <w:t>86 Zakona o proračunu (NN</w:t>
      </w:r>
      <w:r w:rsidR="007F5FF1">
        <w:t xml:space="preserve"> </w:t>
      </w:r>
      <w:r w:rsidR="00EF4719">
        <w:t>144/21)</w:t>
      </w:r>
      <w:r w:rsidR="00C8132F">
        <w:t xml:space="preserve"> i </w:t>
      </w:r>
      <w:r>
        <w:t xml:space="preserve">Pravilnika o polugodišnjem i godišnjem </w:t>
      </w:r>
      <w:r w:rsidR="00EF4719">
        <w:t>izvještaj</w:t>
      </w:r>
      <w:r>
        <w:t>u</w:t>
      </w:r>
      <w:r w:rsidR="00EF4719">
        <w:t xml:space="preserve"> o izvršenju</w:t>
      </w:r>
      <w:r>
        <w:t xml:space="preserve"> proračuna i</w:t>
      </w:r>
      <w:r w:rsidR="00EF4719">
        <w:t xml:space="preserve"> financijskog plana</w:t>
      </w:r>
      <w:r>
        <w:t xml:space="preserve"> (NN 85/23) utvrđena je obveza proračunskim korisnicima jedinica lokalne i područne (regionalne) samouprave da podnesu polugodišnji i godišnji  </w:t>
      </w:r>
      <w:r w:rsidR="00C8132F">
        <w:t>i</w:t>
      </w:r>
      <w:r>
        <w:t>zvještaj o izvršenju financijskog plana</w:t>
      </w:r>
      <w:r w:rsidR="00C8132F">
        <w:t>.</w:t>
      </w:r>
    </w:p>
    <w:p w14:paraId="2CBAE8CB" w14:textId="77777777" w:rsidR="00585690" w:rsidRDefault="00585690" w:rsidP="00EF4719">
      <w:pPr>
        <w:rPr>
          <w:color w:val="231F20"/>
          <w:shd w:val="clear" w:color="auto" w:fill="FFFFFF"/>
        </w:rPr>
      </w:pPr>
    </w:p>
    <w:p w14:paraId="7682EF90" w14:textId="5575E681" w:rsidR="008400E4" w:rsidRDefault="005B248F" w:rsidP="008400E4">
      <w:pPr>
        <w:jc w:val="center"/>
        <w:rPr>
          <w:b/>
          <w:bCs/>
        </w:rPr>
      </w:pPr>
      <w:r>
        <w:rPr>
          <w:b/>
          <w:bCs/>
        </w:rPr>
        <w:t>I. OPĆI DIO</w:t>
      </w:r>
    </w:p>
    <w:p w14:paraId="3163C85D" w14:textId="061234CF" w:rsidR="00ED46E9" w:rsidRDefault="00EF4719" w:rsidP="00EF4719">
      <w:r w:rsidRPr="00265A5E">
        <w:rPr>
          <w:b/>
          <w:bCs/>
        </w:rPr>
        <w:t xml:space="preserve">Ukupni prihodi </w:t>
      </w:r>
      <w:r w:rsidR="00ED46E9" w:rsidRPr="00265A5E">
        <w:rPr>
          <w:b/>
          <w:bCs/>
        </w:rPr>
        <w:t>i primici</w:t>
      </w:r>
      <w:r w:rsidR="00ED46E9">
        <w:t xml:space="preserve">  ostvareni u  202</w:t>
      </w:r>
      <w:r w:rsidR="004247E2">
        <w:t>5</w:t>
      </w:r>
      <w:r w:rsidR="00ED46E9">
        <w:t xml:space="preserve">.godine </w:t>
      </w:r>
      <w:r>
        <w:t xml:space="preserve">iznose </w:t>
      </w:r>
      <w:r w:rsidR="004247E2">
        <w:t>1.057.263,08</w:t>
      </w:r>
      <w:r>
        <w:t xml:space="preserve"> </w:t>
      </w:r>
      <w:r w:rsidR="00ED46E9">
        <w:rPr>
          <w:rFonts w:cstheme="minorHAnsi"/>
        </w:rPr>
        <w:t>€</w:t>
      </w:r>
      <w:r w:rsidR="00ED46E9">
        <w:t xml:space="preserve"> ili </w:t>
      </w:r>
      <w:r w:rsidR="004E741E">
        <w:t>9</w:t>
      </w:r>
      <w:r w:rsidR="004247E2">
        <w:t>1</w:t>
      </w:r>
      <w:r w:rsidR="004E741E">
        <w:t>,</w:t>
      </w:r>
      <w:r w:rsidR="004247E2">
        <w:t>88</w:t>
      </w:r>
      <w:r w:rsidR="00ED46E9">
        <w:t xml:space="preserve"> % od godišnjeg plana za 202</w:t>
      </w:r>
      <w:r w:rsidR="004247E2">
        <w:t>5</w:t>
      </w:r>
      <w:r w:rsidR="00ED46E9">
        <w:t>.godinu.</w:t>
      </w:r>
    </w:p>
    <w:p w14:paraId="7189A956" w14:textId="09C008E4" w:rsidR="00ED46E9" w:rsidRDefault="00ED46E9" w:rsidP="00EF4719">
      <w:r>
        <w:t>U odnosu na isto razdoblje prošle godine ukupni prihodi</w:t>
      </w:r>
      <w:r w:rsidR="005B248F">
        <w:t xml:space="preserve"> i</w:t>
      </w:r>
      <w:r>
        <w:t xml:space="preserve"> primici veći su za </w:t>
      </w:r>
      <w:r w:rsidR="004247E2">
        <w:t>61.587,32</w:t>
      </w:r>
      <w:r>
        <w:t xml:space="preserve"> </w:t>
      </w:r>
      <w:r>
        <w:rPr>
          <w:rFonts w:cstheme="minorHAnsi"/>
        </w:rPr>
        <w:t>€</w:t>
      </w:r>
      <w:r>
        <w:t xml:space="preserve"> ili za </w:t>
      </w:r>
      <w:r w:rsidR="004247E2">
        <w:t>6,19</w:t>
      </w:r>
      <w:r>
        <w:t xml:space="preserve"> %.</w:t>
      </w:r>
    </w:p>
    <w:p w14:paraId="2B0E287E" w14:textId="26C04694" w:rsidR="00265A5E" w:rsidRDefault="00265A5E" w:rsidP="00EF4719">
      <w:r w:rsidRPr="00265A5E">
        <w:rPr>
          <w:b/>
          <w:bCs/>
        </w:rPr>
        <w:t>Ukupni rashodi i izdaci</w:t>
      </w:r>
      <w:r>
        <w:rPr>
          <w:b/>
          <w:bCs/>
        </w:rPr>
        <w:t xml:space="preserve"> </w:t>
      </w:r>
      <w:r w:rsidRPr="00265A5E">
        <w:t>u izvještajnom razdoblju</w:t>
      </w:r>
      <w:r>
        <w:t xml:space="preserve"> iznose </w:t>
      </w:r>
      <w:r w:rsidR="004247E2">
        <w:t>1.138.046,86</w:t>
      </w:r>
      <w:r>
        <w:t xml:space="preserve"> </w:t>
      </w:r>
      <w:r>
        <w:rPr>
          <w:rFonts w:cstheme="minorHAnsi"/>
        </w:rPr>
        <w:t>€</w:t>
      </w:r>
      <w:r>
        <w:t xml:space="preserve"> ili </w:t>
      </w:r>
      <w:r w:rsidR="004247E2">
        <w:t>98,83</w:t>
      </w:r>
      <w:r w:rsidR="00440E2F">
        <w:t xml:space="preserve"> </w:t>
      </w:r>
      <w:r>
        <w:t>%  plana za 202</w:t>
      </w:r>
      <w:r w:rsidR="004247E2">
        <w:t>5</w:t>
      </w:r>
      <w:r>
        <w:t>.godinu.</w:t>
      </w:r>
    </w:p>
    <w:p w14:paraId="36C30D95" w14:textId="107658C2" w:rsidR="00265A5E" w:rsidRDefault="00265A5E" w:rsidP="00EF4719">
      <w:r>
        <w:t>U odnosu na isto razdoblje prošle godine ukupni rashodi veći su za</w:t>
      </w:r>
      <w:r w:rsidR="00440E2F">
        <w:t xml:space="preserve"> </w:t>
      </w:r>
      <w:r w:rsidR="004247E2">
        <w:t>142.420,04</w:t>
      </w:r>
      <w:r>
        <w:t xml:space="preserve"> </w:t>
      </w:r>
      <w:r>
        <w:rPr>
          <w:rFonts w:cstheme="minorHAnsi"/>
        </w:rPr>
        <w:t>€</w:t>
      </w:r>
      <w:r>
        <w:t xml:space="preserve"> ili za</w:t>
      </w:r>
      <w:r w:rsidR="00440E2F">
        <w:t xml:space="preserve"> </w:t>
      </w:r>
      <w:r w:rsidR="004247E2">
        <w:t>14,3</w:t>
      </w:r>
      <w:r>
        <w:t xml:space="preserve"> %.</w:t>
      </w:r>
    </w:p>
    <w:p w14:paraId="12385AD9" w14:textId="240466DF" w:rsidR="00265A5E" w:rsidRDefault="00265A5E" w:rsidP="00EF4719">
      <w:r>
        <w:t>U  202</w:t>
      </w:r>
      <w:r w:rsidR="004247E2">
        <w:t>5</w:t>
      </w:r>
      <w:r>
        <w:t>.godin</w:t>
      </w:r>
      <w:r w:rsidR="00312F84">
        <w:t>i</w:t>
      </w:r>
      <w:r>
        <w:t xml:space="preserve"> rashodi poslovanja ostvareni </w:t>
      </w:r>
      <w:r w:rsidR="004247E2">
        <w:t xml:space="preserve">su </w:t>
      </w:r>
      <w:r>
        <w:t>u iznosu od</w:t>
      </w:r>
      <w:r w:rsidR="00440E2F">
        <w:t xml:space="preserve"> </w:t>
      </w:r>
      <w:r w:rsidR="004247E2">
        <w:t>1.117.465,03</w:t>
      </w:r>
      <w:r>
        <w:t xml:space="preserve"> </w:t>
      </w:r>
      <w:r>
        <w:rPr>
          <w:rFonts w:cstheme="minorHAnsi"/>
        </w:rPr>
        <w:t>€</w:t>
      </w:r>
      <w:r>
        <w:t xml:space="preserve">, a rashodi za nabavu nefinancijske imovine u iznosu od </w:t>
      </w:r>
      <w:r w:rsidR="004247E2">
        <w:t>20.581,83</w:t>
      </w:r>
      <w:r w:rsidR="00440E2F">
        <w:t xml:space="preserve"> </w:t>
      </w:r>
      <w:r>
        <w:rPr>
          <w:rFonts w:cstheme="minorHAnsi"/>
        </w:rPr>
        <w:t>€</w:t>
      </w:r>
      <w:r>
        <w:t>.</w:t>
      </w:r>
    </w:p>
    <w:p w14:paraId="1A6BFD62" w14:textId="77777777" w:rsidR="00A77E14" w:rsidRDefault="00A77E14" w:rsidP="00EF4719"/>
    <w:p w14:paraId="18E90161" w14:textId="77777777" w:rsidR="00A77E14" w:rsidRDefault="00A77E14" w:rsidP="00A77E14">
      <w:pPr>
        <w:rPr>
          <w:b/>
          <w:bCs/>
        </w:rPr>
      </w:pPr>
      <w:r>
        <w:rPr>
          <w:b/>
          <w:bCs/>
        </w:rPr>
        <w:t>STANJE NOVČANIH SREDSTAVA</w:t>
      </w:r>
    </w:p>
    <w:p w14:paraId="3DE6A70D" w14:textId="77777777" w:rsidR="00A77E14" w:rsidRDefault="00A77E14" w:rsidP="00A77E14">
      <w:proofErr w:type="spellStart"/>
      <w:r>
        <w:t>Oš</w:t>
      </w:r>
      <w:proofErr w:type="spellEnd"/>
      <w:r>
        <w:t xml:space="preserve"> </w:t>
      </w:r>
      <w:proofErr w:type="spellStart"/>
      <w:r>
        <w:t>Mahično</w:t>
      </w:r>
      <w:proofErr w:type="spellEnd"/>
      <w:r>
        <w:t xml:space="preserve"> posluje preko jedinstvenog računa Riznice Grada Karlovca.</w:t>
      </w:r>
    </w:p>
    <w:p w14:paraId="54A37C22" w14:textId="77777777" w:rsidR="00A77E14" w:rsidRDefault="00A77E14" w:rsidP="00A77E14">
      <w:r>
        <w:t>Novčana sredstva evidentiraju se preko računa 167210-Potraživanja za prihode proračunskih korisnika  uplaćene u proračun. Na blagajni Grada podiže se gotovina potrebna za rad porto blagajne.</w:t>
      </w:r>
    </w:p>
    <w:p w14:paraId="1EDDF919" w14:textId="77777777" w:rsidR="00A77E14" w:rsidRPr="00847404" w:rsidRDefault="00A77E14" w:rsidP="00A77E1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79"/>
        <w:gridCol w:w="3528"/>
        <w:gridCol w:w="3119"/>
      </w:tblGrid>
      <w:tr w:rsidR="00A77E14" w14:paraId="58BD569C" w14:textId="77777777" w:rsidTr="00386049">
        <w:trPr>
          <w:trHeight w:val="597"/>
        </w:trPr>
        <w:tc>
          <w:tcPr>
            <w:tcW w:w="2279" w:type="dxa"/>
          </w:tcPr>
          <w:p w14:paraId="44A9F844" w14:textId="77777777" w:rsidR="00A77E14" w:rsidRDefault="00A77E14" w:rsidP="00386049">
            <w:pPr>
              <w:jc w:val="center"/>
            </w:pPr>
            <w:r>
              <w:t>Konto</w:t>
            </w:r>
          </w:p>
        </w:tc>
        <w:tc>
          <w:tcPr>
            <w:tcW w:w="3528" w:type="dxa"/>
          </w:tcPr>
          <w:p w14:paraId="47A62DC8" w14:textId="77777777" w:rsidR="00A77E14" w:rsidRDefault="00A77E14" w:rsidP="00386049">
            <w:pPr>
              <w:jc w:val="center"/>
            </w:pPr>
            <w:r>
              <w:t>Datum</w:t>
            </w:r>
          </w:p>
        </w:tc>
        <w:tc>
          <w:tcPr>
            <w:tcW w:w="3119" w:type="dxa"/>
          </w:tcPr>
          <w:p w14:paraId="4D372CC5" w14:textId="77777777" w:rsidR="00A77E14" w:rsidRDefault="00A77E14" w:rsidP="00386049">
            <w:pPr>
              <w:jc w:val="center"/>
            </w:pPr>
            <w:r>
              <w:t xml:space="preserve">Iznos u </w:t>
            </w:r>
            <w:r>
              <w:rPr>
                <w:rFonts w:cstheme="minorHAnsi"/>
              </w:rPr>
              <w:t>€</w:t>
            </w:r>
          </w:p>
        </w:tc>
      </w:tr>
      <w:tr w:rsidR="00A77E14" w14:paraId="7B7FCEEE" w14:textId="77777777" w:rsidTr="00386049">
        <w:tc>
          <w:tcPr>
            <w:tcW w:w="2279" w:type="dxa"/>
          </w:tcPr>
          <w:p w14:paraId="72B07EBA" w14:textId="77777777" w:rsidR="00A77E14" w:rsidRDefault="00A77E14" w:rsidP="00386049">
            <w:r>
              <w:t>167210</w:t>
            </w:r>
          </w:p>
        </w:tc>
        <w:tc>
          <w:tcPr>
            <w:tcW w:w="3528" w:type="dxa"/>
          </w:tcPr>
          <w:p w14:paraId="77FAA086" w14:textId="755B68DA" w:rsidR="00A77E14" w:rsidRDefault="00A77E14" w:rsidP="00386049">
            <w:pPr>
              <w:jc w:val="center"/>
            </w:pPr>
            <w:r>
              <w:t>01.01.202</w:t>
            </w:r>
            <w:r w:rsidR="004247E2">
              <w:t>5</w:t>
            </w:r>
            <w:r>
              <w:t>.</w:t>
            </w:r>
          </w:p>
        </w:tc>
        <w:tc>
          <w:tcPr>
            <w:tcW w:w="3119" w:type="dxa"/>
          </w:tcPr>
          <w:p w14:paraId="64ED37BA" w14:textId="4C9B8D1B" w:rsidR="00A77E14" w:rsidRDefault="004247E2" w:rsidP="00386049">
            <w:pPr>
              <w:jc w:val="center"/>
            </w:pPr>
            <w:r>
              <w:t>1.348,83</w:t>
            </w:r>
          </w:p>
        </w:tc>
      </w:tr>
      <w:tr w:rsidR="00A77E14" w14:paraId="193987EB" w14:textId="77777777" w:rsidTr="00386049">
        <w:trPr>
          <w:trHeight w:val="308"/>
        </w:trPr>
        <w:tc>
          <w:tcPr>
            <w:tcW w:w="2279" w:type="dxa"/>
          </w:tcPr>
          <w:p w14:paraId="71328408" w14:textId="77777777" w:rsidR="00A77E14" w:rsidRDefault="00A77E14" w:rsidP="00386049">
            <w:r>
              <w:t>167210</w:t>
            </w:r>
          </w:p>
        </w:tc>
        <w:tc>
          <w:tcPr>
            <w:tcW w:w="3528" w:type="dxa"/>
          </w:tcPr>
          <w:p w14:paraId="3A00259C" w14:textId="24B4FEA1" w:rsidR="00A77E14" w:rsidRDefault="00A77E14" w:rsidP="00386049">
            <w:pPr>
              <w:jc w:val="center"/>
            </w:pPr>
            <w:r>
              <w:t>31.12.202</w:t>
            </w:r>
            <w:r w:rsidR="004247E2">
              <w:t>5</w:t>
            </w:r>
            <w:r>
              <w:t>.</w:t>
            </w:r>
          </w:p>
        </w:tc>
        <w:tc>
          <w:tcPr>
            <w:tcW w:w="3119" w:type="dxa"/>
          </w:tcPr>
          <w:p w14:paraId="32AFB182" w14:textId="29DB4DF2" w:rsidR="00A77E14" w:rsidRDefault="00A77E14" w:rsidP="00386049">
            <w:r>
              <w:t xml:space="preserve">                 </w:t>
            </w:r>
            <w:r w:rsidR="004247E2">
              <w:t xml:space="preserve">    4.865,53</w:t>
            </w:r>
          </w:p>
        </w:tc>
      </w:tr>
    </w:tbl>
    <w:p w14:paraId="18413709" w14:textId="3BE4572B" w:rsidR="00A77E14" w:rsidRDefault="00A77E14" w:rsidP="00EF4719"/>
    <w:p w14:paraId="41F0D9CC" w14:textId="08AF99FF" w:rsidR="00A77E14" w:rsidRDefault="00A77E14" w:rsidP="00EF4719"/>
    <w:p w14:paraId="74736B09" w14:textId="77777777" w:rsidR="00440E2F" w:rsidRDefault="00440E2F" w:rsidP="00EF4719"/>
    <w:p w14:paraId="431D9A7D" w14:textId="69D00033" w:rsidR="00EF4719" w:rsidRDefault="00DB7F6C" w:rsidP="00EF4719">
      <w:pPr>
        <w:rPr>
          <w:b/>
          <w:bCs/>
          <w:sz w:val="24"/>
          <w:szCs w:val="24"/>
        </w:rPr>
      </w:pPr>
      <w:r w:rsidRPr="00DB7F6C">
        <w:rPr>
          <w:b/>
          <w:bCs/>
          <w:sz w:val="24"/>
          <w:szCs w:val="24"/>
        </w:rPr>
        <w:t>IZVJEŠTAJ O PRIHODIMA PREMA EKONOMSKOJ KLASIFIKACIJI I</w:t>
      </w:r>
      <w:r w:rsidR="00FF4F70">
        <w:rPr>
          <w:b/>
          <w:bCs/>
          <w:sz w:val="24"/>
          <w:szCs w:val="24"/>
        </w:rPr>
        <w:t xml:space="preserve"> I</w:t>
      </w:r>
      <w:r w:rsidRPr="00DB7F6C">
        <w:rPr>
          <w:b/>
          <w:bCs/>
          <w:sz w:val="24"/>
          <w:szCs w:val="24"/>
        </w:rPr>
        <w:t>ZVORIMA</w:t>
      </w:r>
    </w:p>
    <w:p w14:paraId="6BA48748" w14:textId="77777777" w:rsidR="00A77E14" w:rsidRPr="00DB7F6C" w:rsidRDefault="00A77E14" w:rsidP="00EF4719">
      <w:pPr>
        <w:rPr>
          <w:b/>
          <w:bCs/>
          <w:sz w:val="24"/>
          <w:szCs w:val="24"/>
        </w:rPr>
      </w:pPr>
    </w:p>
    <w:p w14:paraId="475F9925" w14:textId="59CE26EE" w:rsidR="004347E4" w:rsidRDefault="004347E4" w:rsidP="004347E4">
      <w:pPr>
        <w:pStyle w:val="Odlomakpopisa"/>
        <w:numPr>
          <w:ilvl w:val="0"/>
          <w:numId w:val="1"/>
        </w:numPr>
      </w:pPr>
      <w:r>
        <w:t xml:space="preserve">63- Pomoći iz inozemstva i od subjekata unutar općeg proračuna ostvareni su u ukupnom iznosu  </w:t>
      </w:r>
      <w:r w:rsidR="006526A0">
        <w:t>964.787,82</w:t>
      </w:r>
      <w:r w:rsidR="00F83B3B">
        <w:t xml:space="preserve"> </w:t>
      </w:r>
      <w:r w:rsidRPr="004347E4">
        <w:rPr>
          <w:rFonts w:cstheme="minorHAnsi"/>
        </w:rPr>
        <w:t>€</w:t>
      </w:r>
      <w:r>
        <w:t xml:space="preserve"> </w:t>
      </w:r>
      <w:r w:rsidR="006D4DC1">
        <w:t>što je 9</w:t>
      </w:r>
      <w:r w:rsidR="000A7498">
        <w:t>2</w:t>
      </w:r>
      <w:r w:rsidR="00FF4F70">
        <w:t>,</w:t>
      </w:r>
      <w:r w:rsidR="000A7498">
        <w:t>20</w:t>
      </w:r>
      <w:r w:rsidR="006D4DC1">
        <w:t xml:space="preserve"> % planiranih za 202</w:t>
      </w:r>
      <w:r w:rsidR="006526A0">
        <w:t>5</w:t>
      </w:r>
      <w:r w:rsidR="006D4DC1">
        <w:t xml:space="preserve">.godinu </w:t>
      </w:r>
      <w:r>
        <w:t xml:space="preserve">od čega: </w:t>
      </w:r>
    </w:p>
    <w:p w14:paraId="36423B32" w14:textId="77777777" w:rsidR="006D4DC1" w:rsidRDefault="006D4DC1" w:rsidP="006D4DC1">
      <w:pPr>
        <w:pStyle w:val="Odlomakpopisa"/>
      </w:pPr>
    </w:p>
    <w:p w14:paraId="0BB886A1" w14:textId="601605D4" w:rsidR="00EF4719" w:rsidRDefault="004347E4" w:rsidP="004347E4">
      <w:pPr>
        <w:pStyle w:val="Odlomakpopisa"/>
        <w:rPr>
          <w:rFonts w:cstheme="minorHAnsi"/>
        </w:rPr>
      </w:pPr>
      <w:r>
        <w:t xml:space="preserve">              </w:t>
      </w:r>
      <w:r w:rsidR="008259AE">
        <w:t>Izvor 5.T.</w:t>
      </w:r>
      <w:r>
        <w:t xml:space="preserve">-Pomoći </w:t>
      </w:r>
      <w:r w:rsidR="008259AE">
        <w:t>iz MZO za plaće OŠ-</w:t>
      </w:r>
      <w:r w:rsidR="00F83B3B">
        <w:t xml:space="preserve"> </w:t>
      </w:r>
      <w:r w:rsidR="006526A0">
        <w:t>905.108,92</w:t>
      </w:r>
      <w:r>
        <w:t xml:space="preserve"> </w:t>
      </w:r>
      <w:r w:rsidRPr="004347E4">
        <w:rPr>
          <w:rFonts w:cstheme="minorHAnsi"/>
        </w:rPr>
        <w:t>€</w:t>
      </w:r>
    </w:p>
    <w:p w14:paraId="47EA6F41" w14:textId="2307D10D" w:rsidR="00650CA9" w:rsidRDefault="00650CA9" w:rsidP="004347E4">
      <w:pPr>
        <w:pStyle w:val="Odlomakpopisa"/>
        <w:rPr>
          <w:rFonts w:cstheme="minorHAnsi"/>
        </w:rPr>
      </w:pPr>
      <w:r>
        <w:rPr>
          <w:rFonts w:cstheme="minorHAnsi"/>
        </w:rPr>
        <w:tab/>
        <w:t>Izvor 5.A-Pomoći iz županijskog proračuna-315,00 €</w:t>
      </w:r>
    </w:p>
    <w:p w14:paraId="119644F9" w14:textId="39606592" w:rsidR="008259AE" w:rsidRDefault="008259AE" w:rsidP="008259AE">
      <w:pPr>
        <w:pStyle w:val="Odlomakpopisa"/>
        <w:rPr>
          <w:rFonts w:cstheme="minorHAnsi"/>
        </w:rPr>
      </w:pPr>
      <w:r>
        <w:rPr>
          <w:rFonts w:cstheme="minorHAnsi"/>
        </w:rPr>
        <w:tab/>
        <w:t>Izvor 5.B.-Pomoći iz državnog proračuna-ostalo-</w:t>
      </w:r>
      <w:r w:rsidR="006526A0">
        <w:rPr>
          <w:rFonts w:cstheme="minorHAnsi"/>
        </w:rPr>
        <w:t>55.083,50</w:t>
      </w:r>
      <w:r w:rsidR="008F4B6F">
        <w:rPr>
          <w:rFonts w:cstheme="minorHAnsi"/>
        </w:rPr>
        <w:t xml:space="preserve"> </w:t>
      </w:r>
      <w:r>
        <w:rPr>
          <w:rFonts w:cstheme="minorHAnsi"/>
        </w:rPr>
        <w:t>€</w:t>
      </w:r>
    </w:p>
    <w:p w14:paraId="05C1A3EB" w14:textId="390EEBFD" w:rsidR="004347E4" w:rsidRDefault="008259AE" w:rsidP="004347E4">
      <w:pPr>
        <w:pStyle w:val="Odlomakpopisa"/>
        <w:rPr>
          <w:rFonts w:cstheme="minorHAnsi"/>
        </w:rPr>
      </w:pPr>
      <w:r>
        <w:rPr>
          <w:rFonts w:cstheme="minorHAnsi"/>
        </w:rPr>
        <w:t xml:space="preserve">              Izvor 5.8.</w:t>
      </w:r>
      <w:r w:rsidR="004347E4">
        <w:rPr>
          <w:rFonts w:cstheme="minorHAnsi"/>
        </w:rPr>
        <w:t xml:space="preserve">-Pomoći temeljem prijenosa EU sredstava </w:t>
      </w:r>
      <w:r w:rsidR="006526A0">
        <w:rPr>
          <w:rFonts w:cstheme="minorHAnsi"/>
        </w:rPr>
        <w:t>4.280,40</w:t>
      </w:r>
      <w:r w:rsidR="006671CF">
        <w:rPr>
          <w:rFonts w:cstheme="minorHAnsi"/>
        </w:rPr>
        <w:t xml:space="preserve"> </w:t>
      </w:r>
      <w:r w:rsidR="004347E4">
        <w:rPr>
          <w:rFonts w:cstheme="minorHAnsi"/>
        </w:rPr>
        <w:t>€</w:t>
      </w:r>
    </w:p>
    <w:p w14:paraId="0C801FFB" w14:textId="77777777" w:rsidR="00DE312F" w:rsidRDefault="00DE312F" w:rsidP="004347E4">
      <w:pPr>
        <w:pStyle w:val="Odlomakpopisa"/>
        <w:rPr>
          <w:rFonts w:cstheme="minorHAnsi"/>
        </w:rPr>
      </w:pPr>
    </w:p>
    <w:p w14:paraId="15EED61C" w14:textId="2F71F5C1" w:rsidR="003140B2" w:rsidRDefault="003140B2" w:rsidP="003140B2">
      <w:pPr>
        <w:pStyle w:val="Bezproreda"/>
      </w:pPr>
      <w:r w:rsidRPr="003140B2">
        <w:t>Iz proračuna koji nam nije nadležan financiraju se plaće djelatnicima i sve naknade i nagrade po TKU,</w:t>
      </w:r>
    </w:p>
    <w:p w14:paraId="78985131" w14:textId="6775BFB5" w:rsidR="003140B2" w:rsidRPr="003140B2" w:rsidRDefault="003140B2" w:rsidP="00332C57">
      <w:pPr>
        <w:pStyle w:val="Bezproreda"/>
        <w:rPr>
          <w:rFonts w:cstheme="minorHAnsi"/>
        </w:rPr>
      </w:pPr>
      <w:r>
        <w:t>prehrana učenicima u školskoj kuhinji</w:t>
      </w:r>
      <w:r w:rsidR="00332C57">
        <w:t xml:space="preserve">, </w:t>
      </w:r>
      <w:r w:rsidR="00650CA9">
        <w:t xml:space="preserve">održavanje županijskih natjecanja, </w:t>
      </w:r>
      <w:r w:rsidR="00332C57">
        <w:t>odlazak na državna natjecanja, rad županijskih stručnih vijeća, nabava menstrualnih potrepština,</w:t>
      </w:r>
      <w:r w:rsidR="008F4B6F">
        <w:t xml:space="preserve"> nabava udžbenika i knjiga za školsku knjižnicu, </w:t>
      </w:r>
      <w:r w:rsidR="00332C57">
        <w:t xml:space="preserve"> projekt </w:t>
      </w:r>
      <w:r w:rsidR="008F4B6F">
        <w:t xml:space="preserve">Školska shema, projekt Aerobik s tatom na penale s mamom , </w:t>
      </w:r>
      <w:r w:rsidR="006316F3">
        <w:t xml:space="preserve">a od ove godine </w:t>
      </w:r>
      <w:r w:rsidR="008F4B6F">
        <w:t xml:space="preserve">projekt darovitih učenika </w:t>
      </w:r>
      <w:r w:rsidR="006316F3">
        <w:t>Znanstvena avantura</w:t>
      </w:r>
      <w:r w:rsidR="008F4B6F">
        <w:t xml:space="preserve"> i Erasmus Plus projekt.</w:t>
      </w:r>
    </w:p>
    <w:p w14:paraId="4146936B" w14:textId="0B134B71" w:rsidR="008259AE" w:rsidRDefault="008259AE" w:rsidP="004347E4">
      <w:pPr>
        <w:pStyle w:val="Odlomakpopisa"/>
      </w:pPr>
    </w:p>
    <w:p w14:paraId="7E41D23D" w14:textId="77777777" w:rsidR="00A77E14" w:rsidRDefault="00A77E14" w:rsidP="004347E4">
      <w:pPr>
        <w:pStyle w:val="Odlomakpopisa"/>
      </w:pPr>
    </w:p>
    <w:p w14:paraId="52BBD428" w14:textId="04467B0E" w:rsidR="00F83B3B" w:rsidRDefault="00F83B3B" w:rsidP="00EF4719">
      <w:pPr>
        <w:pStyle w:val="Odlomakpopisa"/>
        <w:numPr>
          <w:ilvl w:val="0"/>
          <w:numId w:val="1"/>
        </w:numPr>
      </w:pPr>
      <w:r>
        <w:t xml:space="preserve">65- </w:t>
      </w:r>
      <w:r w:rsidR="00EF4719">
        <w:t>Prihod</w:t>
      </w:r>
      <w:r>
        <w:t xml:space="preserve">i od upravnih i administrativnih pristojbi, pristojbi po </w:t>
      </w:r>
      <w:r w:rsidR="00EF4719">
        <w:t>posebn</w:t>
      </w:r>
      <w:r>
        <w:t>im</w:t>
      </w:r>
      <w:r w:rsidR="00EF4719">
        <w:t xml:space="preserve"> </w:t>
      </w:r>
      <w:r>
        <w:t>propisima i naknada</w:t>
      </w:r>
      <w:r w:rsidR="006A4B02">
        <w:t xml:space="preserve"> iznose 154,02 €</w:t>
      </w:r>
    </w:p>
    <w:p w14:paraId="0B120DE7" w14:textId="3B481D33" w:rsidR="00F83B3B" w:rsidRDefault="008259AE" w:rsidP="00F83B3B">
      <w:pPr>
        <w:ind w:left="1416"/>
      </w:pPr>
      <w:r>
        <w:t>Izvor 4.7.</w:t>
      </w:r>
      <w:r w:rsidR="00F83B3B">
        <w:t xml:space="preserve">-Prihodi po posebnim propisima </w:t>
      </w:r>
      <w:r w:rsidR="006A4B02">
        <w:t xml:space="preserve"> iznose </w:t>
      </w:r>
      <w:r w:rsidR="00FF4F70">
        <w:t>1</w:t>
      </w:r>
      <w:r w:rsidR="006A4B02">
        <w:t>54,02</w:t>
      </w:r>
      <w:r w:rsidR="00F83B3B">
        <w:t xml:space="preserve"> </w:t>
      </w:r>
      <w:r w:rsidR="00F83B3B">
        <w:rPr>
          <w:rFonts w:cstheme="minorHAnsi"/>
        </w:rPr>
        <w:t>€</w:t>
      </w:r>
      <w:r w:rsidR="006D4DC1">
        <w:rPr>
          <w:rFonts w:cstheme="minorHAnsi"/>
        </w:rPr>
        <w:t xml:space="preserve"> ostvareni</w:t>
      </w:r>
      <w:r w:rsidR="006A4B02">
        <w:rPr>
          <w:rFonts w:cstheme="minorHAnsi"/>
        </w:rPr>
        <w:t xml:space="preserve"> su </w:t>
      </w:r>
      <w:r w:rsidR="006D4DC1">
        <w:rPr>
          <w:rFonts w:cstheme="minorHAnsi"/>
        </w:rPr>
        <w:t xml:space="preserve">u </w:t>
      </w:r>
      <w:r w:rsidR="006A4B02">
        <w:rPr>
          <w:rFonts w:cstheme="minorHAnsi"/>
        </w:rPr>
        <w:t>6,16</w:t>
      </w:r>
      <w:r w:rsidR="006D4DC1">
        <w:rPr>
          <w:rFonts w:cstheme="minorHAnsi"/>
        </w:rPr>
        <w:t xml:space="preserve">% planiranih a </w:t>
      </w:r>
      <w:r w:rsidR="00F83B3B">
        <w:t>odnose se na</w:t>
      </w:r>
      <w:r w:rsidR="00FF4F70">
        <w:t xml:space="preserve"> uplatu </w:t>
      </w:r>
      <w:r w:rsidR="006A4B02">
        <w:t>HEP Opskrbe za razliku između isporučene i preuzete el. energije u 2024.g. te na uplatu za skupljene stare baterije.</w:t>
      </w:r>
    </w:p>
    <w:p w14:paraId="21ABE954" w14:textId="77777777" w:rsidR="00A77E14" w:rsidRDefault="00A77E14" w:rsidP="00F83B3B">
      <w:pPr>
        <w:ind w:left="1416"/>
      </w:pPr>
    </w:p>
    <w:p w14:paraId="0CA4C412" w14:textId="77777777" w:rsidR="00C9795B" w:rsidRDefault="00C9795B" w:rsidP="006D4DC1">
      <w:pPr>
        <w:pStyle w:val="Odlomakpopisa"/>
      </w:pPr>
    </w:p>
    <w:p w14:paraId="7853BF01" w14:textId="482F7143" w:rsidR="00F83B3B" w:rsidRDefault="00DF64FE" w:rsidP="006D4DC1">
      <w:pPr>
        <w:pStyle w:val="Odlomakpopisa"/>
        <w:numPr>
          <w:ilvl w:val="0"/>
          <w:numId w:val="1"/>
        </w:numPr>
      </w:pPr>
      <w:r>
        <w:t>67-Prihodi iz nadležnog proračuna i od HZZO-a temeljem ugovornih obveza</w:t>
      </w:r>
      <w:r w:rsidR="006D4DC1">
        <w:t xml:space="preserve"> ostvareni u iznosu od </w:t>
      </w:r>
      <w:r w:rsidR="006A4B02">
        <w:t>92.321,24</w:t>
      </w:r>
      <w:r w:rsidR="006D4DC1">
        <w:t xml:space="preserve"> € što je </w:t>
      </w:r>
      <w:r w:rsidR="006671CF">
        <w:t>98,83</w:t>
      </w:r>
      <w:r w:rsidR="006D4DC1">
        <w:t xml:space="preserve">% </w:t>
      </w:r>
      <w:r w:rsidR="00C9795B">
        <w:t>od plana 202</w:t>
      </w:r>
      <w:r w:rsidR="006A4B02">
        <w:t>5</w:t>
      </w:r>
      <w:r w:rsidR="00C9795B">
        <w:t>.</w:t>
      </w:r>
    </w:p>
    <w:p w14:paraId="37A8EAFF" w14:textId="77777777" w:rsidR="00C9795B" w:rsidRDefault="00C9795B" w:rsidP="00C9795B">
      <w:pPr>
        <w:pStyle w:val="Odlomakpopisa"/>
      </w:pPr>
    </w:p>
    <w:p w14:paraId="1A12A994" w14:textId="32B10D8A" w:rsidR="00C9795B" w:rsidRDefault="00C9795B" w:rsidP="00DF64FE">
      <w:pPr>
        <w:ind w:left="1410"/>
      </w:pPr>
      <w:r>
        <w:t>Izvor 1.1.</w:t>
      </w:r>
      <w:r w:rsidR="00DF64FE">
        <w:t>-</w:t>
      </w:r>
      <w:r>
        <w:t xml:space="preserve">Opći prihodi i primici proračuna  iznose </w:t>
      </w:r>
      <w:r w:rsidR="000A7498">
        <w:t>18.848,15</w:t>
      </w:r>
      <w:r>
        <w:t xml:space="preserve"> €</w:t>
      </w:r>
    </w:p>
    <w:p w14:paraId="612B09BB" w14:textId="1EEB6B58" w:rsidR="00C9795B" w:rsidRDefault="00C9795B" w:rsidP="00DF64FE">
      <w:pPr>
        <w:ind w:left="1410"/>
      </w:pPr>
      <w:r>
        <w:t xml:space="preserve">Izvor 5.2.-Pomoći iz državnog proračuna -ostalo </w:t>
      </w:r>
      <w:r w:rsidR="000A7498">
        <w:t>1.049,51</w:t>
      </w:r>
      <w:r>
        <w:t xml:space="preserve"> €</w:t>
      </w:r>
    </w:p>
    <w:p w14:paraId="5EDF10C2" w14:textId="1274FD90" w:rsidR="00C9795B" w:rsidRDefault="00C9795B" w:rsidP="00DF64FE">
      <w:pPr>
        <w:ind w:left="1410"/>
      </w:pPr>
      <w:r>
        <w:t xml:space="preserve">Izvor 5.4.-Pomoći izravnanja  za OŠ-DEC – </w:t>
      </w:r>
      <w:r w:rsidR="000A7498">
        <w:t>6</w:t>
      </w:r>
      <w:r w:rsidR="003E6CC8">
        <w:t>5</w:t>
      </w:r>
      <w:r w:rsidR="00C8725E">
        <w:t>.481,67</w:t>
      </w:r>
      <w:r>
        <w:t xml:space="preserve"> €</w:t>
      </w:r>
    </w:p>
    <w:p w14:paraId="1D44ADFA" w14:textId="281AE535" w:rsidR="00C9795B" w:rsidRDefault="00C9795B" w:rsidP="00DF64FE">
      <w:pPr>
        <w:ind w:left="1410"/>
      </w:pPr>
      <w:r>
        <w:t>Izvor 5.9.-Pomoći iz državnog prora</w:t>
      </w:r>
      <w:r w:rsidR="009E200B">
        <w:t xml:space="preserve">čuna </w:t>
      </w:r>
      <w:r>
        <w:t xml:space="preserve">temeljem prijenosa sredstava EU- </w:t>
      </w:r>
      <w:r w:rsidR="000A7498">
        <w:t xml:space="preserve">6.941,91 </w:t>
      </w:r>
      <w:r w:rsidR="006671CF">
        <w:t>€</w:t>
      </w:r>
      <w:r>
        <w:t xml:space="preserve"> </w:t>
      </w:r>
    </w:p>
    <w:p w14:paraId="2AD7EF95" w14:textId="77777777" w:rsidR="00DE312F" w:rsidRDefault="00DE312F" w:rsidP="00DF64FE">
      <w:pPr>
        <w:ind w:left="1410"/>
      </w:pPr>
    </w:p>
    <w:p w14:paraId="00CF3B28" w14:textId="7DF79BCE" w:rsidR="00DF64FE" w:rsidRDefault="000335F6" w:rsidP="000335F6">
      <w:r>
        <w:t xml:space="preserve"> I</w:t>
      </w:r>
      <w:r w:rsidR="00DF64FE">
        <w:t>z nadležnog proračuna financira</w:t>
      </w:r>
      <w:r>
        <w:t>ni su materijalni i financijski rashodi poslovanja</w:t>
      </w:r>
      <w:r w:rsidR="00DF64FE">
        <w:t xml:space="preserve"> </w:t>
      </w:r>
      <w:r>
        <w:t>, rad s darovitim učenicima, prevencija ovisnosti , nabava obrazovnog materijala za učenike OŠ, pomoćnici u nastavi  i nabava nefinancijske imovine.</w:t>
      </w:r>
    </w:p>
    <w:p w14:paraId="04BB9DD7" w14:textId="6C2C8D0F" w:rsidR="00EB6D81" w:rsidRDefault="00DE2CE5" w:rsidP="00DF64FE">
      <w:pPr>
        <w:ind w:left="1410"/>
      </w:pPr>
      <w:r>
        <w:rPr>
          <w:noProof/>
        </w:rPr>
        <w:lastRenderedPageBreak/>
        <w:drawing>
          <wp:inline distT="0" distB="0" distL="0" distR="0" wp14:anchorId="042C79B4" wp14:editId="45704B7A">
            <wp:extent cx="5467350" cy="4953000"/>
            <wp:effectExtent l="0" t="0" r="0" b="0"/>
            <wp:docPr id="5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F7402CD" w14:textId="07D6327B" w:rsidR="006D6E36" w:rsidRDefault="006D6E36" w:rsidP="00DF64FE">
      <w:pPr>
        <w:ind w:left="1410"/>
      </w:pPr>
    </w:p>
    <w:p w14:paraId="3F5B4DA9" w14:textId="77777777" w:rsidR="00A77E14" w:rsidRDefault="00A77E14" w:rsidP="00DF64FE">
      <w:pPr>
        <w:ind w:left="1410"/>
      </w:pPr>
    </w:p>
    <w:p w14:paraId="7FFE373F" w14:textId="045840A1" w:rsidR="00DF64FE" w:rsidRPr="00DB7F6C" w:rsidRDefault="00DB7F6C" w:rsidP="00DF64FE">
      <w:pPr>
        <w:rPr>
          <w:b/>
          <w:bCs/>
        </w:rPr>
      </w:pPr>
      <w:r w:rsidRPr="00DB7F6C">
        <w:rPr>
          <w:b/>
          <w:bCs/>
        </w:rPr>
        <w:t>IZVJEŠTAJ O RASHODIMA PREMA EKONOMSKOJ KLASIFIKACIJI I IZVORIMA</w:t>
      </w:r>
    </w:p>
    <w:p w14:paraId="6B3123C2" w14:textId="32F4318E" w:rsidR="005B248F" w:rsidRDefault="00DF64FE" w:rsidP="00DF64FE">
      <w:pPr>
        <w:pStyle w:val="Odlomakpopisa"/>
        <w:numPr>
          <w:ilvl w:val="0"/>
          <w:numId w:val="2"/>
        </w:numPr>
      </w:pPr>
      <w:r w:rsidRPr="00847404">
        <w:t xml:space="preserve"> 31-Rashodi za zaposlene ostvareni su u ukupnom iznosu </w:t>
      </w:r>
      <w:r w:rsidR="00C116AF">
        <w:t>970.066,40</w:t>
      </w:r>
      <w:r w:rsidR="006D6E36">
        <w:t xml:space="preserve"> </w:t>
      </w:r>
      <w:r w:rsidRPr="00847404">
        <w:rPr>
          <w:rFonts w:cstheme="minorHAnsi"/>
        </w:rPr>
        <w:t>€</w:t>
      </w:r>
      <w:r w:rsidR="006D6E36">
        <w:t xml:space="preserve"> </w:t>
      </w:r>
      <w:r w:rsidR="00912852">
        <w:t xml:space="preserve">što je </w:t>
      </w:r>
      <w:r w:rsidR="00C554F0">
        <w:t>99,62</w:t>
      </w:r>
      <w:r w:rsidR="00912852">
        <w:t>% godišnjeg plana a</w:t>
      </w:r>
      <w:r w:rsidR="006D6E36">
        <w:t xml:space="preserve"> veći su za </w:t>
      </w:r>
      <w:r w:rsidR="00C116AF">
        <w:t>1</w:t>
      </w:r>
      <w:r w:rsidR="00207D14">
        <w:t>9,</w:t>
      </w:r>
      <w:r w:rsidR="00C116AF">
        <w:t>79</w:t>
      </w:r>
      <w:r w:rsidR="006D6E36">
        <w:t xml:space="preserve"> % u odnosu na prošlu godinu.</w:t>
      </w:r>
    </w:p>
    <w:p w14:paraId="36EB61E8" w14:textId="77777777" w:rsidR="00B72F63" w:rsidRDefault="00B72F63" w:rsidP="00B72F63">
      <w:pPr>
        <w:pStyle w:val="Odlomakpopisa"/>
      </w:pPr>
    </w:p>
    <w:p w14:paraId="169AFE0B" w14:textId="56419F19" w:rsidR="005B248F" w:rsidRDefault="005B248F" w:rsidP="005B248F">
      <w:pPr>
        <w:pStyle w:val="Odlomakpopisa"/>
        <w:rPr>
          <w:b/>
          <w:bCs/>
        </w:rPr>
      </w:pPr>
      <w:r w:rsidRPr="005B248F">
        <w:rPr>
          <w:b/>
          <w:bCs/>
        </w:rPr>
        <w:t>Konto 311</w:t>
      </w:r>
      <w:r w:rsidRPr="005B248F">
        <w:rPr>
          <w:b/>
          <w:bCs/>
        </w:rPr>
        <w:tab/>
        <w:t>Plaće-bruto</w:t>
      </w:r>
      <w:r w:rsidR="00DF64FE" w:rsidRPr="005B248F">
        <w:rPr>
          <w:b/>
          <w:bCs/>
        </w:rPr>
        <w:tab/>
      </w:r>
      <w:r w:rsidR="00406831">
        <w:rPr>
          <w:b/>
          <w:bCs/>
        </w:rPr>
        <w:tab/>
      </w:r>
      <w:r w:rsidR="00406831">
        <w:rPr>
          <w:b/>
          <w:bCs/>
        </w:rPr>
        <w:tab/>
      </w:r>
      <w:r w:rsidR="00406831">
        <w:rPr>
          <w:b/>
          <w:bCs/>
        </w:rPr>
        <w:tab/>
      </w:r>
      <w:r w:rsidR="00406831">
        <w:rPr>
          <w:b/>
          <w:bCs/>
        </w:rPr>
        <w:tab/>
      </w:r>
      <w:r w:rsidR="00406831">
        <w:rPr>
          <w:b/>
          <w:bCs/>
        </w:rPr>
        <w:tab/>
      </w:r>
      <w:r w:rsidR="00406831">
        <w:rPr>
          <w:b/>
          <w:bCs/>
        </w:rPr>
        <w:tab/>
      </w:r>
      <w:r w:rsidR="00253477">
        <w:rPr>
          <w:b/>
          <w:bCs/>
        </w:rPr>
        <w:t>802</w:t>
      </w:r>
      <w:r w:rsidR="008409A3">
        <w:rPr>
          <w:b/>
          <w:bCs/>
        </w:rPr>
        <w:t>.</w:t>
      </w:r>
      <w:r w:rsidR="00253477">
        <w:rPr>
          <w:b/>
          <w:bCs/>
        </w:rPr>
        <w:t>970,54</w:t>
      </w:r>
      <w:r w:rsidR="00406831">
        <w:rPr>
          <w:b/>
          <w:bCs/>
        </w:rPr>
        <w:t xml:space="preserve"> </w:t>
      </w:r>
      <w:r w:rsidR="00406831">
        <w:rPr>
          <w:rFonts w:cstheme="minorHAnsi"/>
          <w:b/>
          <w:bCs/>
        </w:rPr>
        <w:t>€</w:t>
      </w:r>
    </w:p>
    <w:p w14:paraId="43A802F9" w14:textId="4872C4E0" w:rsidR="005B248F" w:rsidRDefault="005B248F" w:rsidP="005B248F">
      <w:pPr>
        <w:pStyle w:val="Odlomakpopisa"/>
      </w:pPr>
      <w:bookmarkStart w:id="0" w:name="_Hlk221192842"/>
      <w:r w:rsidRPr="005B248F">
        <w:t>Izvor 1.1.</w:t>
      </w:r>
      <w:r w:rsidR="00DF64FE" w:rsidRPr="005B248F">
        <w:tab/>
      </w:r>
      <w:r>
        <w:t>Opći prihodi i primici iz proračuna</w:t>
      </w:r>
      <w:bookmarkEnd w:id="0"/>
      <w:r w:rsidR="006D6E36">
        <w:tab/>
      </w:r>
      <w:r w:rsidR="006D6E36">
        <w:tab/>
      </w:r>
      <w:r w:rsidR="006D6E36">
        <w:tab/>
      </w:r>
      <w:r w:rsidR="006D6E36">
        <w:tab/>
        <w:t xml:space="preserve">     </w:t>
      </w:r>
      <w:r w:rsidR="00A66A83">
        <w:t>4960,29</w:t>
      </w:r>
    </w:p>
    <w:p w14:paraId="436703FE" w14:textId="2D7F9BCE" w:rsidR="005B248F" w:rsidRDefault="005B248F" w:rsidP="005B248F">
      <w:pPr>
        <w:pStyle w:val="Odlomakpopisa"/>
      </w:pPr>
      <w:r>
        <w:t>Izvor 5.2.</w:t>
      </w:r>
      <w:r>
        <w:tab/>
        <w:t>Pomoći iz državnog proračuna-ostalo</w:t>
      </w:r>
      <w:r w:rsidR="006D6E36">
        <w:tab/>
      </w:r>
      <w:r w:rsidR="006D6E36">
        <w:tab/>
      </w:r>
      <w:r w:rsidR="006D6E36">
        <w:tab/>
      </w:r>
      <w:r w:rsidR="006D6E36">
        <w:tab/>
      </w:r>
      <w:r w:rsidR="008409A3">
        <w:t xml:space="preserve">     </w:t>
      </w:r>
      <w:r w:rsidR="00A66A83">
        <w:t>1159,38</w:t>
      </w:r>
    </w:p>
    <w:p w14:paraId="472FEB30" w14:textId="4F6A0CAC" w:rsidR="005B248F" w:rsidRDefault="005B248F" w:rsidP="005B248F">
      <w:pPr>
        <w:pStyle w:val="Odlomakpopisa"/>
      </w:pPr>
      <w:r>
        <w:t>Izvor 5.9.</w:t>
      </w:r>
      <w:r>
        <w:tab/>
        <w:t xml:space="preserve">Pomoći iz državnog </w:t>
      </w:r>
      <w:proofErr w:type="spellStart"/>
      <w:r>
        <w:t>pror</w:t>
      </w:r>
      <w:proofErr w:type="spellEnd"/>
      <w:r>
        <w:t>. temeljem prijenosa sredstava EU</w:t>
      </w:r>
      <w:r w:rsidR="006D6E36">
        <w:tab/>
      </w:r>
      <w:r w:rsidR="008409A3">
        <w:t xml:space="preserve">      </w:t>
      </w:r>
      <w:r w:rsidR="00A66A83">
        <w:t>4032,18</w:t>
      </w:r>
    </w:p>
    <w:p w14:paraId="5726AD29" w14:textId="6BBEEA00" w:rsidR="005B248F" w:rsidRDefault="005B248F" w:rsidP="005B248F">
      <w:pPr>
        <w:pStyle w:val="Odlomakpopisa"/>
      </w:pPr>
      <w:r>
        <w:t>Izvor 5.T.</w:t>
      </w:r>
      <w:r>
        <w:tab/>
        <w:t>Pomoći iz MZO za plaće OŠ</w:t>
      </w:r>
      <w:r w:rsidR="006D6E36">
        <w:tab/>
      </w:r>
      <w:r w:rsidR="006D6E36">
        <w:tab/>
      </w:r>
      <w:r w:rsidR="006D6E36">
        <w:tab/>
      </w:r>
      <w:r w:rsidR="006D6E36">
        <w:tab/>
      </w:r>
      <w:r w:rsidR="006D6E36">
        <w:tab/>
      </w:r>
      <w:r w:rsidR="00A66A83">
        <w:t xml:space="preserve">  792818,69</w:t>
      </w:r>
    </w:p>
    <w:p w14:paraId="68224BCF" w14:textId="213181D8" w:rsidR="00DF64FE" w:rsidRDefault="005B248F" w:rsidP="005B248F">
      <w:pPr>
        <w:pStyle w:val="Odlomakpopisa"/>
        <w:rPr>
          <w:rFonts w:cstheme="minorHAnsi"/>
          <w:b/>
          <w:bCs/>
        </w:rPr>
      </w:pPr>
      <w:r w:rsidRPr="005B248F">
        <w:rPr>
          <w:b/>
          <w:bCs/>
        </w:rPr>
        <w:t>Konto 312</w:t>
      </w:r>
      <w:r w:rsidR="00DF64FE" w:rsidRPr="005B248F">
        <w:rPr>
          <w:b/>
          <w:bCs/>
        </w:rPr>
        <w:t xml:space="preserve"> </w:t>
      </w:r>
      <w:r>
        <w:rPr>
          <w:b/>
          <w:bCs/>
        </w:rPr>
        <w:tab/>
        <w:t>Ostali rashodi za zaposlene</w:t>
      </w:r>
      <w:r w:rsidR="006D6E36">
        <w:rPr>
          <w:b/>
          <w:bCs/>
        </w:rPr>
        <w:tab/>
      </w:r>
      <w:r w:rsidR="006D6E36">
        <w:rPr>
          <w:b/>
          <w:bCs/>
        </w:rPr>
        <w:tab/>
      </w:r>
      <w:r w:rsidR="006D6E36">
        <w:rPr>
          <w:b/>
          <w:bCs/>
        </w:rPr>
        <w:tab/>
      </w:r>
      <w:r w:rsidR="006D6E36">
        <w:rPr>
          <w:b/>
          <w:bCs/>
        </w:rPr>
        <w:tab/>
      </w:r>
      <w:r w:rsidR="006D6E36">
        <w:rPr>
          <w:b/>
          <w:bCs/>
        </w:rPr>
        <w:tab/>
        <w:t xml:space="preserve">   </w:t>
      </w:r>
      <w:r w:rsidR="00253477">
        <w:rPr>
          <w:b/>
          <w:bCs/>
        </w:rPr>
        <w:t>34</w:t>
      </w:r>
      <w:r w:rsidR="008409A3">
        <w:rPr>
          <w:b/>
          <w:bCs/>
        </w:rPr>
        <w:t>.</w:t>
      </w:r>
      <w:r w:rsidR="00253477">
        <w:rPr>
          <w:b/>
          <w:bCs/>
        </w:rPr>
        <w:t>605,56</w:t>
      </w:r>
      <w:r w:rsidR="006D6E36">
        <w:rPr>
          <w:b/>
          <w:bCs/>
        </w:rPr>
        <w:t xml:space="preserve"> </w:t>
      </w:r>
      <w:r w:rsidR="006D6E36">
        <w:rPr>
          <w:rFonts w:cstheme="minorHAnsi"/>
          <w:b/>
          <w:bCs/>
        </w:rPr>
        <w:t>€</w:t>
      </w:r>
    </w:p>
    <w:p w14:paraId="034EF851" w14:textId="371642D7" w:rsidR="00A66A83" w:rsidRDefault="00A66A83" w:rsidP="005B248F">
      <w:pPr>
        <w:pStyle w:val="Odlomakpopisa"/>
        <w:rPr>
          <w:rFonts w:cstheme="minorHAnsi"/>
          <w:b/>
          <w:bCs/>
        </w:rPr>
      </w:pPr>
      <w:r w:rsidRPr="005B248F">
        <w:t>Izvor 1.1.</w:t>
      </w:r>
      <w:r w:rsidRPr="005B248F">
        <w:tab/>
      </w:r>
      <w:r>
        <w:t>Opći prihodi i primici iz proračuna</w:t>
      </w:r>
      <w:r>
        <w:tab/>
      </w:r>
      <w:r>
        <w:tab/>
      </w:r>
      <w:r>
        <w:tab/>
      </w:r>
      <w:r>
        <w:tab/>
        <w:t xml:space="preserve">        500,00</w:t>
      </w:r>
    </w:p>
    <w:p w14:paraId="0907C39F" w14:textId="311DADDD" w:rsidR="00A66A83" w:rsidRDefault="00A66A83" w:rsidP="00A66A83">
      <w:pPr>
        <w:pStyle w:val="Odlomakpopisa"/>
      </w:pPr>
      <w:r>
        <w:t>Izvor 5.4.</w:t>
      </w:r>
      <w:r>
        <w:tab/>
        <w:t>Pomoći izravnanja za OŠ-DEC</w:t>
      </w:r>
      <w:r>
        <w:tab/>
      </w:r>
      <w:r>
        <w:tab/>
      </w:r>
      <w:r>
        <w:tab/>
      </w:r>
      <w:r>
        <w:tab/>
      </w:r>
      <w:r>
        <w:tab/>
        <w:t xml:space="preserve">     1.114,89</w:t>
      </w:r>
    </w:p>
    <w:p w14:paraId="5AA3D578" w14:textId="63FD5EEC" w:rsidR="00A66A83" w:rsidRDefault="00A66A83" w:rsidP="00A66A83">
      <w:pPr>
        <w:pStyle w:val="Odlomakpopisa"/>
      </w:pPr>
      <w:r>
        <w:t>Izvor 5.8.</w:t>
      </w:r>
      <w:r>
        <w:tab/>
        <w:t>Pomoći iz državnog proračuna od institucija i tijela EU-PK                 1.000,00</w:t>
      </w:r>
    </w:p>
    <w:p w14:paraId="636A0DE4" w14:textId="01D503BF" w:rsidR="005B248F" w:rsidRDefault="005B248F" w:rsidP="005B248F">
      <w:pPr>
        <w:pStyle w:val="Odlomakpopisa"/>
      </w:pPr>
      <w:r>
        <w:t>Izvor 5.9.</w:t>
      </w:r>
      <w:r>
        <w:tab/>
        <w:t xml:space="preserve">Pomoći iz državnog </w:t>
      </w:r>
      <w:proofErr w:type="spellStart"/>
      <w:r>
        <w:t>pror</w:t>
      </w:r>
      <w:proofErr w:type="spellEnd"/>
      <w:r>
        <w:t>. temeljem prijenosa sredstava EU</w:t>
      </w:r>
      <w:r w:rsidR="006D6E36">
        <w:tab/>
      </w:r>
      <w:r w:rsidR="00A66A83">
        <w:t xml:space="preserve">        400,00</w:t>
      </w:r>
    </w:p>
    <w:p w14:paraId="4BB41687" w14:textId="52730271" w:rsidR="005B248F" w:rsidRDefault="005B248F" w:rsidP="005B248F">
      <w:pPr>
        <w:pStyle w:val="Odlomakpopisa"/>
      </w:pPr>
      <w:r>
        <w:t>Izvor 5.T.</w:t>
      </w:r>
      <w:r>
        <w:tab/>
        <w:t>Pomoći iz MZO za plaće OŠ</w:t>
      </w:r>
      <w:r w:rsidR="006D6E36">
        <w:t xml:space="preserve">                                                                   </w:t>
      </w:r>
      <w:r w:rsidR="00A66A83">
        <w:t xml:space="preserve"> </w:t>
      </w:r>
      <w:r w:rsidR="006D6E36">
        <w:t xml:space="preserve">  </w:t>
      </w:r>
      <w:r w:rsidR="00A66A83">
        <w:t>31418,66</w:t>
      </w:r>
    </w:p>
    <w:p w14:paraId="5F8086F5" w14:textId="57AF875C" w:rsidR="00A66A83" w:rsidRDefault="00A66A83" w:rsidP="00A66A83">
      <w:pPr>
        <w:pStyle w:val="Odlomakpopisa"/>
      </w:pPr>
      <w:r>
        <w:t>Izvor 5.I.</w:t>
      </w:r>
      <w:r>
        <w:tab/>
        <w:t xml:space="preserve">Višak </w:t>
      </w:r>
      <w:proofErr w:type="spellStart"/>
      <w:r>
        <w:t>pr.god</w:t>
      </w:r>
      <w:proofErr w:type="spellEnd"/>
      <w:r>
        <w:t xml:space="preserve">-pomoći iz </w:t>
      </w:r>
      <w:proofErr w:type="spellStart"/>
      <w:r>
        <w:t>drž.pror</w:t>
      </w:r>
      <w:proofErr w:type="spellEnd"/>
      <w:r>
        <w:t>.</w:t>
      </w:r>
      <w:r>
        <w:tab/>
      </w:r>
      <w:r>
        <w:tab/>
      </w:r>
      <w:r>
        <w:tab/>
      </w:r>
      <w:r>
        <w:tab/>
        <w:t xml:space="preserve">        172,01</w:t>
      </w:r>
    </w:p>
    <w:p w14:paraId="33209413" w14:textId="77777777" w:rsidR="00A66A83" w:rsidRDefault="00A66A83" w:rsidP="005B248F">
      <w:pPr>
        <w:pStyle w:val="Odlomakpopisa"/>
      </w:pPr>
    </w:p>
    <w:p w14:paraId="1C06517E" w14:textId="72E09F6D" w:rsidR="005B248F" w:rsidRDefault="005B248F" w:rsidP="005B248F">
      <w:pPr>
        <w:pStyle w:val="Odlomakpopisa"/>
        <w:rPr>
          <w:rFonts w:cstheme="minorHAnsi"/>
          <w:b/>
          <w:bCs/>
        </w:rPr>
      </w:pPr>
      <w:r w:rsidRPr="005B248F">
        <w:rPr>
          <w:b/>
          <w:bCs/>
        </w:rPr>
        <w:lastRenderedPageBreak/>
        <w:t>Konto 313</w:t>
      </w:r>
      <w:r w:rsidRPr="005B248F">
        <w:rPr>
          <w:b/>
          <w:bCs/>
        </w:rPr>
        <w:tab/>
      </w:r>
      <w:r>
        <w:rPr>
          <w:b/>
          <w:bCs/>
        </w:rPr>
        <w:t>Doprinosi na plaće</w:t>
      </w:r>
      <w:r w:rsidR="006D6E36">
        <w:rPr>
          <w:b/>
          <w:bCs/>
        </w:rPr>
        <w:tab/>
      </w:r>
      <w:r w:rsidR="006D6E36">
        <w:rPr>
          <w:b/>
          <w:bCs/>
        </w:rPr>
        <w:tab/>
      </w:r>
      <w:r w:rsidR="006D6E36">
        <w:rPr>
          <w:b/>
          <w:bCs/>
        </w:rPr>
        <w:tab/>
      </w:r>
      <w:r w:rsidR="006D6E36">
        <w:rPr>
          <w:b/>
          <w:bCs/>
        </w:rPr>
        <w:tab/>
      </w:r>
      <w:r w:rsidR="006D6E36">
        <w:rPr>
          <w:b/>
          <w:bCs/>
        </w:rPr>
        <w:tab/>
      </w:r>
      <w:r w:rsidR="00253477">
        <w:rPr>
          <w:b/>
          <w:bCs/>
        </w:rPr>
        <w:t xml:space="preserve">                132</w:t>
      </w:r>
      <w:r w:rsidR="008409A3">
        <w:rPr>
          <w:b/>
          <w:bCs/>
        </w:rPr>
        <w:t>.</w:t>
      </w:r>
      <w:r w:rsidR="00253477">
        <w:rPr>
          <w:b/>
          <w:bCs/>
        </w:rPr>
        <w:t xml:space="preserve">490,30 </w:t>
      </w:r>
      <w:r w:rsidR="006D6E36">
        <w:rPr>
          <w:rFonts w:cstheme="minorHAnsi"/>
          <w:b/>
          <w:bCs/>
        </w:rPr>
        <w:t>€</w:t>
      </w:r>
    </w:p>
    <w:p w14:paraId="2E5103BF" w14:textId="5D0AC3C9" w:rsidR="00A66A83" w:rsidRDefault="00A66A83" w:rsidP="005B248F">
      <w:pPr>
        <w:pStyle w:val="Odlomakpopisa"/>
        <w:rPr>
          <w:b/>
          <w:bCs/>
        </w:rPr>
      </w:pPr>
      <w:r w:rsidRPr="008A430E">
        <w:t>Izvor 1.1.</w:t>
      </w:r>
      <w:r>
        <w:tab/>
        <w:t>Opći prihodi i primici proračuna                                                                   462,93</w:t>
      </w:r>
    </w:p>
    <w:p w14:paraId="3C97182B" w14:textId="223134C5" w:rsidR="00CB20EF" w:rsidRDefault="005B248F" w:rsidP="005B248F">
      <w:pPr>
        <w:pStyle w:val="Odlomakpopisa"/>
      </w:pPr>
      <w:r>
        <w:t>Izvor 5.9.</w:t>
      </w:r>
      <w:r>
        <w:tab/>
        <w:t xml:space="preserve">Pomoći iz državnog </w:t>
      </w:r>
      <w:proofErr w:type="spellStart"/>
      <w:r>
        <w:t>pror</w:t>
      </w:r>
      <w:proofErr w:type="spellEnd"/>
      <w:r>
        <w:t>. temeljem prijenosa sredstava EU</w:t>
      </w:r>
      <w:r w:rsidR="006D6E36">
        <w:t xml:space="preserve">                </w:t>
      </w:r>
      <w:r w:rsidR="00CB20EF">
        <w:t>1.</w:t>
      </w:r>
      <w:r w:rsidR="00A66A83">
        <w:t>212,</w:t>
      </w:r>
      <w:r w:rsidR="00CB20EF">
        <w:t>1</w:t>
      </w:r>
      <w:r w:rsidR="00A66A83">
        <w:t>7</w:t>
      </w:r>
      <w:r w:rsidR="006D6E36">
        <w:t xml:space="preserve"> </w:t>
      </w:r>
    </w:p>
    <w:p w14:paraId="49644AF8" w14:textId="34658B96" w:rsidR="005B248F" w:rsidRDefault="005B248F" w:rsidP="005B248F">
      <w:pPr>
        <w:pStyle w:val="Odlomakpopisa"/>
      </w:pPr>
      <w:r>
        <w:t>Izvor 5.T.</w:t>
      </w:r>
      <w:r>
        <w:tab/>
        <w:t>Pomoći iz MZO za plaće OŠ</w:t>
      </w:r>
      <w:r w:rsidR="006D6E36">
        <w:tab/>
      </w:r>
      <w:r w:rsidR="006D6E36">
        <w:tab/>
      </w:r>
      <w:r w:rsidR="006D6E36">
        <w:tab/>
      </w:r>
      <w:r w:rsidR="006D6E36">
        <w:tab/>
      </w:r>
      <w:r w:rsidR="006D6E36">
        <w:tab/>
      </w:r>
      <w:r w:rsidR="002B02FB">
        <w:t xml:space="preserve">   </w:t>
      </w:r>
      <w:r w:rsidR="00A66A83">
        <w:t>130</w:t>
      </w:r>
      <w:r w:rsidR="00281EFB">
        <w:t>.</w:t>
      </w:r>
      <w:r w:rsidR="00A66A83">
        <w:t>815,20</w:t>
      </w:r>
    </w:p>
    <w:p w14:paraId="3770C954" w14:textId="77777777" w:rsidR="005B248F" w:rsidRDefault="005B248F" w:rsidP="005B248F">
      <w:pPr>
        <w:pStyle w:val="Odlomakpopisa"/>
      </w:pPr>
    </w:p>
    <w:p w14:paraId="70F4F4D9" w14:textId="05EB05A0" w:rsidR="00B72F63" w:rsidRPr="00B72F63" w:rsidRDefault="005B248F" w:rsidP="005B248F">
      <w:pPr>
        <w:pStyle w:val="Odlomakpopisa"/>
        <w:numPr>
          <w:ilvl w:val="0"/>
          <w:numId w:val="2"/>
        </w:numPr>
        <w:rPr>
          <w:b/>
          <w:bCs/>
        </w:rPr>
      </w:pPr>
      <w:r w:rsidRPr="00847404">
        <w:t>32-Materijalni rashodi ostvareni su u ukupnom iznosu</w:t>
      </w:r>
      <w:r w:rsidR="006D6E36">
        <w:t xml:space="preserve"> </w:t>
      </w:r>
      <w:r w:rsidR="00C554F0">
        <w:t>136.738,35</w:t>
      </w:r>
      <w:r w:rsidRPr="00847404">
        <w:t xml:space="preserve"> €</w:t>
      </w:r>
      <w:r w:rsidR="006D6E36">
        <w:t xml:space="preserve"> i</w:t>
      </w:r>
      <w:r w:rsidR="00912852">
        <w:t>li 9</w:t>
      </w:r>
      <w:r w:rsidR="00C554F0">
        <w:t>6,20</w:t>
      </w:r>
      <w:r w:rsidR="00912852">
        <w:t>% godišnjeg plana a</w:t>
      </w:r>
      <w:r w:rsidR="006D6E36">
        <w:t xml:space="preserve"> </w:t>
      </w:r>
      <w:r w:rsidR="00C554F0">
        <w:t>veći</w:t>
      </w:r>
      <w:r w:rsidR="006D6E36">
        <w:t xml:space="preserve"> su u odnosu na prošlu godinu za </w:t>
      </w:r>
      <w:r w:rsidR="00C554F0">
        <w:t>16,1</w:t>
      </w:r>
      <w:r w:rsidR="006D6E36">
        <w:t xml:space="preserve"> %</w:t>
      </w:r>
    </w:p>
    <w:p w14:paraId="342ABFBB" w14:textId="77777777" w:rsidR="00B72F63" w:rsidRPr="00B72F63" w:rsidRDefault="00B72F63" w:rsidP="00B72F63">
      <w:pPr>
        <w:pStyle w:val="Odlomakpopisa"/>
        <w:rPr>
          <w:b/>
          <w:bCs/>
        </w:rPr>
      </w:pPr>
    </w:p>
    <w:p w14:paraId="72C03750" w14:textId="6C64810F" w:rsidR="005B248F" w:rsidRDefault="005B248F" w:rsidP="00B72F63">
      <w:pPr>
        <w:pStyle w:val="Odlomakpopisa"/>
        <w:rPr>
          <w:rFonts w:cstheme="minorHAnsi"/>
          <w:b/>
          <w:bCs/>
        </w:rPr>
      </w:pPr>
      <w:r w:rsidRPr="00B72F63">
        <w:rPr>
          <w:b/>
          <w:bCs/>
        </w:rPr>
        <w:t>Konto 321</w:t>
      </w:r>
      <w:r w:rsidR="00875141" w:rsidRPr="00B72F63">
        <w:rPr>
          <w:b/>
          <w:bCs/>
        </w:rPr>
        <w:tab/>
        <w:t>Naknade troškova zaposlenima</w:t>
      </w:r>
      <w:r w:rsidR="006D6E36" w:rsidRPr="00B72F63">
        <w:rPr>
          <w:b/>
          <w:bCs/>
        </w:rPr>
        <w:tab/>
      </w:r>
      <w:r w:rsidR="006D6E36" w:rsidRPr="00B72F63">
        <w:rPr>
          <w:b/>
          <w:bCs/>
        </w:rPr>
        <w:tab/>
      </w:r>
      <w:r w:rsidR="006D6E36" w:rsidRPr="00B72F63">
        <w:rPr>
          <w:b/>
          <w:bCs/>
        </w:rPr>
        <w:tab/>
      </w:r>
      <w:r w:rsidR="006D6E36" w:rsidRPr="00B72F63">
        <w:rPr>
          <w:b/>
          <w:bCs/>
        </w:rPr>
        <w:tab/>
      </w:r>
      <w:r w:rsidR="003B7EC8">
        <w:rPr>
          <w:b/>
          <w:bCs/>
        </w:rPr>
        <w:t>3</w:t>
      </w:r>
      <w:r w:rsidR="00CB20EF">
        <w:rPr>
          <w:b/>
          <w:bCs/>
        </w:rPr>
        <w:t>0</w:t>
      </w:r>
      <w:r w:rsidR="003B7EC8">
        <w:rPr>
          <w:b/>
          <w:bCs/>
        </w:rPr>
        <w:t>.</w:t>
      </w:r>
      <w:r w:rsidR="00281EFB">
        <w:rPr>
          <w:b/>
          <w:bCs/>
        </w:rPr>
        <w:t>997,69</w:t>
      </w:r>
      <w:r w:rsidR="0055714B" w:rsidRPr="00B72F63">
        <w:rPr>
          <w:b/>
          <w:bCs/>
        </w:rPr>
        <w:t xml:space="preserve"> </w:t>
      </w:r>
      <w:r w:rsidR="0055714B" w:rsidRPr="00B72F63">
        <w:rPr>
          <w:rFonts w:cstheme="minorHAnsi"/>
          <w:b/>
          <w:bCs/>
        </w:rPr>
        <w:t>€</w:t>
      </w:r>
    </w:p>
    <w:p w14:paraId="66B811B6" w14:textId="4CB9916F" w:rsidR="00281EFB" w:rsidRDefault="00281EFB" w:rsidP="00B72F63">
      <w:pPr>
        <w:pStyle w:val="Odlomakpopisa"/>
        <w:rPr>
          <w:rFonts w:cstheme="minorHAnsi"/>
          <w:b/>
          <w:bCs/>
        </w:rPr>
      </w:pPr>
      <w:r w:rsidRPr="008A430E">
        <w:t>Izvor 1.1.</w:t>
      </w:r>
      <w:r>
        <w:tab/>
        <w:t>Opći prihodi i primici proračuna                                                                172,43</w:t>
      </w:r>
    </w:p>
    <w:p w14:paraId="2741EF34" w14:textId="060D3262" w:rsidR="00C00795" w:rsidRPr="00B72F63" w:rsidRDefault="00C00795" w:rsidP="00B72F63">
      <w:pPr>
        <w:pStyle w:val="Odlomakpopisa"/>
        <w:rPr>
          <w:b/>
          <w:bCs/>
        </w:rPr>
      </w:pPr>
      <w:r w:rsidRPr="00C00795">
        <w:t xml:space="preserve">Izvor 4.7. </w:t>
      </w:r>
      <w:r>
        <w:t xml:space="preserve">          Prihodi za posebne namjene-prihodi PK                                                   </w:t>
      </w:r>
      <w:r w:rsidR="00281EFB">
        <w:t>154,00</w:t>
      </w:r>
      <w:r>
        <w:t xml:space="preserve"> </w:t>
      </w:r>
    </w:p>
    <w:p w14:paraId="405CDC52" w14:textId="10FE38DD" w:rsidR="00875141" w:rsidRDefault="00875141" w:rsidP="005B248F">
      <w:pPr>
        <w:pStyle w:val="Odlomakpopisa"/>
      </w:pPr>
      <w:r>
        <w:t>Izvor 5.4</w:t>
      </w:r>
      <w:r>
        <w:tab/>
        <w:t>Pomoći izravnanja za OŠ-DEC</w:t>
      </w:r>
      <w:r w:rsidR="0055714B">
        <w:tab/>
      </w:r>
      <w:r w:rsidR="0055714B">
        <w:tab/>
      </w:r>
      <w:r w:rsidR="0055714B">
        <w:tab/>
      </w:r>
      <w:r w:rsidR="0055714B">
        <w:tab/>
      </w:r>
      <w:r w:rsidR="0055714B">
        <w:tab/>
      </w:r>
      <w:r w:rsidR="00C74BE1">
        <w:t xml:space="preserve">   </w:t>
      </w:r>
      <w:r w:rsidR="00281EFB">
        <w:t xml:space="preserve">  7299,77</w:t>
      </w:r>
    </w:p>
    <w:p w14:paraId="548C3141" w14:textId="067EB0E7" w:rsidR="00875141" w:rsidRDefault="00875141" w:rsidP="00875141">
      <w:pPr>
        <w:pStyle w:val="Odlomakpopisa"/>
      </w:pPr>
      <w:bookmarkStart w:id="1" w:name="_Hlk141943795"/>
      <w:r>
        <w:t>Izvor 5.9.</w:t>
      </w:r>
      <w:r>
        <w:tab/>
        <w:t xml:space="preserve">Pomoći iz državnog </w:t>
      </w:r>
      <w:proofErr w:type="spellStart"/>
      <w:r>
        <w:t>pror</w:t>
      </w:r>
      <w:proofErr w:type="spellEnd"/>
      <w:r>
        <w:t>. temeljem prijenosa sredstava EU</w:t>
      </w:r>
      <w:r w:rsidR="0055714B">
        <w:t xml:space="preserve">           </w:t>
      </w:r>
      <w:r w:rsidR="00281EFB">
        <w:t xml:space="preserve">   </w:t>
      </w:r>
      <w:r w:rsidR="0055714B">
        <w:t xml:space="preserve">  </w:t>
      </w:r>
      <w:bookmarkEnd w:id="1"/>
      <w:r w:rsidR="00281EFB">
        <w:t>888,00</w:t>
      </w:r>
    </w:p>
    <w:p w14:paraId="2C4A97BE" w14:textId="769F5BBB" w:rsidR="00875141" w:rsidRDefault="00875141" w:rsidP="005B248F">
      <w:pPr>
        <w:pStyle w:val="Odlomakpopisa"/>
      </w:pPr>
      <w:r>
        <w:t>Izvor 5.B.</w:t>
      </w:r>
      <w:r>
        <w:tab/>
        <w:t>Pomoći iz državnog proračuna-PK</w:t>
      </w:r>
      <w:r w:rsidR="0055714B">
        <w:t xml:space="preserve">                                                            </w:t>
      </w:r>
      <w:r w:rsidR="00281EFB">
        <w:t>465,00</w:t>
      </w:r>
    </w:p>
    <w:p w14:paraId="2FAEA907" w14:textId="3599241D" w:rsidR="00875141" w:rsidRDefault="00875141" w:rsidP="00875141">
      <w:pPr>
        <w:pStyle w:val="Odlomakpopisa"/>
      </w:pPr>
      <w:r>
        <w:t>Izvor 5.T.</w:t>
      </w:r>
      <w:r>
        <w:tab/>
        <w:t>Pomoći iz MZO za plaće OŠ</w:t>
      </w:r>
      <w:r w:rsidR="0055714B">
        <w:t xml:space="preserve">                                                                </w:t>
      </w:r>
      <w:r w:rsidR="00DE312F">
        <w:t xml:space="preserve"> </w:t>
      </w:r>
      <w:r w:rsidR="0055714B">
        <w:t xml:space="preserve">  </w:t>
      </w:r>
      <w:r w:rsidR="00281EFB">
        <w:t>22018,49</w:t>
      </w:r>
    </w:p>
    <w:p w14:paraId="709420F1" w14:textId="3508DBA6" w:rsidR="00875141" w:rsidRDefault="00875141" w:rsidP="005B248F">
      <w:pPr>
        <w:pStyle w:val="Odlomakpopisa"/>
        <w:rPr>
          <w:rFonts w:cstheme="minorHAnsi"/>
          <w:b/>
          <w:bCs/>
        </w:rPr>
      </w:pPr>
      <w:r>
        <w:rPr>
          <w:b/>
          <w:bCs/>
        </w:rPr>
        <w:t>Konto 322</w:t>
      </w:r>
      <w:r>
        <w:rPr>
          <w:b/>
          <w:bCs/>
        </w:rPr>
        <w:tab/>
        <w:t>Rashodi za materijal i energiju</w:t>
      </w:r>
      <w:r w:rsidR="0055714B">
        <w:rPr>
          <w:b/>
          <w:bCs/>
        </w:rPr>
        <w:t xml:space="preserve">                                                           </w:t>
      </w:r>
      <w:r w:rsidR="00281EFB">
        <w:rPr>
          <w:b/>
          <w:bCs/>
        </w:rPr>
        <w:t>73.521,05</w:t>
      </w:r>
      <w:r w:rsidR="0055714B">
        <w:rPr>
          <w:b/>
          <w:bCs/>
        </w:rPr>
        <w:t xml:space="preserve"> </w:t>
      </w:r>
      <w:r w:rsidR="0055714B">
        <w:rPr>
          <w:rFonts w:cstheme="minorHAnsi"/>
          <w:b/>
          <w:bCs/>
        </w:rPr>
        <w:t>€</w:t>
      </w:r>
    </w:p>
    <w:p w14:paraId="571A5BBF" w14:textId="422F8DFF" w:rsidR="002B3662" w:rsidRDefault="002B3662" w:rsidP="005B248F">
      <w:pPr>
        <w:pStyle w:val="Odlomakpopisa"/>
        <w:rPr>
          <w:rFonts w:cstheme="minorHAnsi"/>
          <w:b/>
          <w:bCs/>
        </w:rPr>
      </w:pPr>
      <w:bookmarkStart w:id="2" w:name="_Hlk221193050"/>
      <w:r w:rsidRPr="008A430E">
        <w:t>Izvor 1.1.</w:t>
      </w:r>
      <w:r>
        <w:tab/>
        <w:t xml:space="preserve">Opći prihodi i primici proračuna                                                              </w:t>
      </w:r>
      <w:bookmarkEnd w:id="2"/>
      <w:r w:rsidR="00B52186">
        <w:t>552,58</w:t>
      </w:r>
    </w:p>
    <w:p w14:paraId="2287A81D" w14:textId="125AD727" w:rsidR="00875141" w:rsidRDefault="0055714B" w:rsidP="00875141">
      <w:pPr>
        <w:pStyle w:val="Odlomakpopisa"/>
      </w:pPr>
      <w:r>
        <w:t>Izvor</w:t>
      </w:r>
      <w:r w:rsidR="00875141">
        <w:t xml:space="preserve"> 5.4</w:t>
      </w:r>
      <w:r w:rsidR="00875141">
        <w:tab/>
        <w:t>Pomoći izravnanja za OŠ-DEC</w:t>
      </w:r>
      <w:r>
        <w:tab/>
      </w:r>
      <w:r>
        <w:tab/>
      </w:r>
      <w:r>
        <w:tab/>
      </w:r>
      <w:r>
        <w:tab/>
      </w:r>
      <w:r w:rsidR="00317A5A">
        <w:t xml:space="preserve">             </w:t>
      </w:r>
      <w:r w:rsidR="00C74BE1">
        <w:t xml:space="preserve"> </w:t>
      </w:r>
      <w:r w:rsidR="00B52186">
        <w:t>27.000,03</w:t>
      </w:r>
    </w:p>
    <w:p w14:paraId="1ABCE049" w14:textId="77777777" w:rsidR="00B52186" w:rsidRDefault="00875141" w:rsidP="00875141">
      <w:pPr>
        <w:pStyle w:val="Odlomakpopisa"/>
      </w:pPr>
      <w:r>
        <w:t>Izvor 5.8.</w:t>
      </w:r>
      <w:r>
        <w:tab/>
        <w:t>Pomoći iz državnog proračuna od institucija i tijela EU-PK</w:t>
      </w:r>
      <w:r w:rsidR="0055714B">
        <w:t xml:space="preserve">             </w:t>
      </w:r>
      <w:r w:rsidR="00317A5A">
        <w:t xml:space="preserve"> </w:t>
      </w:r>
      <w:r w:rsidR="0055714B">
        <w:t xml:space="preserve"> </w:t>
      </w:r>
      <w:r w:rsidR="00B52186">
        <w:t>1746,79</w:t>
      </w:r>
    </w:p>
    <w:p w14:paraId="4CC71FBB" w14:textId="7DFC6987" w:rsidR="0055714B" w:rsidRDefault="00B52186" w:rsidP="00875141">
      <w:pPr>
        <w:pStyle w:val="Odlomakpopisa"/>
      </w:pPr>
      <w:r>
        <w:t xml:space="preserve">Izvor 5.A </w:t>
      </w:r>
      <w:r>
        <w:tab/>
        <w:t>Pomoći iz županijskog proračuna</w:t>
      </w:r>
      <w:r>
        <w:tab/>
      </w:r>
      <w:r>
        <w:tab/>
      </w:r>
      <w:r>
        <w:tab/>
      </w:r>
      <w:r>
        <w:tab/>
        <w:t xml:space="preserve">  </w:t>
      </w:r>
      <w:r w:rsidR="00DE312F">
        <w:t xml:space="preserve"> </w:t>
      </w:r>
      <w:r>
        <w:t xml:space="preserve">   315,91</w:t>
      </w:r>
      <w:r w:rsidR="0055714B">
        <w:t xml:space="preserve">       </w:t>
      </w:r>
    </w:p>
    <w:p w14:paraId="0BECDD5C" w14:textId="5867F16D" w:rsidR="00875141" w:rsidRDefault="00875141" w:rsidP="00875141">
      <w:pPr>
        <w:pStyle w:val="Odlomakpopisa"/>
      </w:pPr>
      <w:r>
        <w:t>Izvor 5.B.</w:t>
      </w:r>
      <w:r>
        <w:tab/>
        <w:t>Pomoći iz državnog proračuna-PK</w:t>
      </w:r>
      <w:r w:rsidR="0055714B">
        <w:t xml:space="preserve">                                                      </w:t>
      </w:r>
      <w:r w:rsidR="00B52186">
        <w:t>43.529,87</w:t>
      </w:r>
    </w:p>
    <w:p w14:paraId="26A5C73A" w14:textId="57695827" w:rsidR="00B52186" w:rsidRDefault="00B52186" w:rsidP="00875141">
      <w:pPr>
        <w:pStyle w:val="Odlomakpopisa"/>
      </w:pPr>
      <w:r>
        <w:t>Izvor 5.I.</w:t>
      </w:r>
      <w:r>
        <w:tab/>
        <w:t xml:space="preserve">Višak </w:t>
      </w:r>
      <w:proofErr w:type="spellStart"/>
      <w:r>
        <w:t>pr.god</w:t>
      </w:r>
      <w:proofErr w:type="spellEnd"/>
      <w:r>
        <w:t xml:space="preserve">-pomoći iz </w:t>
      </w:r>
      <w:proofErr w:type="spellStart"/>
      <w:r>
        <w:t>drž.pror</w:t>
      </w:r>
      <w:proofErr w:type="spellEnd"/>
      <w:r>
        <w:t>.</w:t>
      </w:r>
      <w:r>
        <w:tab/>
      </w:r>
      <w:r>
        <w:tab/>
      </w:r>
      <w:r>
        <w:tab/>
      </w:r>
      <w:r>
        <w:tab/>
        <w:t xml:space="preserve">    </w:t>
      </w:r>
      <w:r w:rsidR="00DE312F">
        <w:t xml:space="preserve"> </w:t>
      </w:r>
      <w:r>
        <w:t xml:space="preserve"> 375,87</w:t>
      </w:r>
    </w:p>
    <w:p w14:paraId="693C073F" w14:textId="3AF21E84" w:rsidR="00875141" w:rsidRDefault="00875141" w:rsidP="00875141">
      <w:pPr>
        <w:pStyle w:val="Odlomakpopisa"/>
        <w:rPr>
          <w:b/>
          <w:bCs/>
        </w:rPr>
      </w:pPr>
      <w:r>
        <w:rPr>
          <w:b/>
          <w:bCs/>
        </w:rPr>
        <w:t>Konto 323</w:t>
      </w:r>
      <w:r>
        <w:rPr>
          <w:b/>
          <w:bCs/>
        </w:rPr>
        <w:tab/>
        <w:t>Rashodi za usluge</w:t>
      </w:r>
      <w:r w:rsidR="008A430E">
        <w:rPr>
          <w:b/>
          <w:bCs/>
        </w:rPr>
        <w:tab/>
      </w:r>
      <w:r w:rsidR="008A430E">
        <w:rPr>
          <w:b/>
          <w:bCs/>
        </w:rPr>
        <w:tab/>
      </w:r>
      <w:r w:rsidR="008A430E">
        <w:rPr>
          <w:b/>
          <w:bCs/>
        </w:rPr>
        <w:tab/>
      </w:r>
      <w:r w:rsidR="008A430E">
        <w:rPr>
          <w:b/>
          <w:bCs/>
        </w:rPr>
        <w:tab/>
      </w:r>
      <w:r w:rsidR="008A430E">
        <w:rPr>
          <w:b/>
          <w:bCs/>
        </w:rPr>
        <w:tab/>
      </w:r>
      <w:r w:rsidR="008A430E">
        <w:rPr>
          <w:b/>
          <w:bCs/>
        </w:rPr>
        <w:tab/>
      </w:r>
      <w:r w:rsidR="00281EFB">
        <w:rPr>
          <w:b/>
          <w:bCs/>
        </w:rPr>
        <w:t>26.697,70</w:t>
      </w:r>
      <w:r w:rsidR="008A430E">
        <w:rPr>
          <w:b/>
          <w:bCs/>
        </w:rPr>
        <w:t xml:space="preserve"> </w:t>
      </w:r>
      <w:r w:rsidR="008A430E">
        <w:rPr>
          <w:rFonts w:cstheme="minorHAnsi"/>
          <w:b/>
          <w:bCs/>
        </w:rPr>
        <w:t>€</w:t>
      </w:r>
    </w:p>
    <w:p w14:paraId="1EDA73CD" w14:textId="7F67B099" w:rsidR="00317A5A" w:rsidRDefault="008A430E" w:rsidP="008A430E">
      <w:pPr>
        <w:pStyle w:val="Odlomakpopisa"/>
        <w:tabs>
          <w:tab w:val="left" w:pos="2191"/>
        </w:tabs>
      </w:pPr>
      <w:r w:rsidRPr="008A430E">
        <w:t>Izvor 1.1.</w:t>
      </w:r>
      <w:r>
        <w:tab/>
        <w:t>Opći prihodi i primici proračuna</w:t>
      </w:r>
      <w:r>
        <w:tab/>
      </w:r>
      <w:r>
        <w:tab/>
      </w:r>
      <w:r>
        <w:tab/>
      </w:r>
      <w:r w:rsidR="00317A5A">
        <w:t xml:space="preserve">               </w:t>
      </w:r>
      <w:r w:rsidR="00DE312F">
        <w:t xml:space="preserve"> </w:t>
      </w:r>
      <w:r w:rsidR="00317A5A">
        <w:t xml:space="preserve">  </w:t>
      </w:r>
      <w:r w:rsidR="009A523E">
        <w:t>2926,42</w:t>
      </w:r>
    </w:p>
    <w:p w14:paraId="5A28E2CE" w14:textId="4F0B4254" w:rsidR="00875141" w:rsidRDefault="00875141" w:rsidP="008A430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34"/>
          <w:tab w:val="left" w:pos="7763"/>
        </w:tabs>
      </w:pPr>
      <w:r>
        <w:t>Izvor 5.4</w:t>
      </w:r>
      <w:r>
        <w:tab/>
        <w:t>Pomoći izravnanja za OŠ-DEC</w:t>
      </w:r>
      <w:r w:rsidR="008A430E">
        <w:tab/>
      </w:r>
      <w:r w:rsidR="00317A5A">
        <w:t xml:space="preserve">    </w:t>
      </w:r>
      <w:r w:rsidR="00DE312F">
        <w:t xml:space="preserve"> </w:t>
      </w:r>
      <w:r w:rsidR="00317A5A">
        <w:t xml:space="preserve"> </w:t>
      </w:r>
      <w:r w:rsidR="00B52186">
        <w:t>23675,78</w:t>
      </w:r>
    </w:p>
    <w:p w14:paraId="6D813E1E" w14:textId="0E8F0442" w:rsidR="00317A5A" w:rsidRDefault="00317A5A" w:rsidP="008A430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34"/>
          <w:tab w:val="left" w:pos="7763"/>
        </w:tabs>
      </w:pPr>
      <w:r>
        <w:t>Izvor 5.9.</w:t>
      </w:r>
      <w:r>
        <w:tab/>
        <w:t xml:space="preserve">Pomoći iz državnog </w:t>
      </w:r>
      <w:proofErr w:type="spellStart"/>
      <w:r>
        <w:t>pror</w:t>
      </w:r>
      <w:proofErr w:type="spellEnd"/>
      <w:r>
        <w:t xml:space="preserve">. temeljem prijenosa sredstava EU                 </w:t>
      </w:r>
      <w:r w:rsidR="009A523E">
        <w:t>95,5</w:t>
      </w:r>
      <w:r>
        <w:t>0</w:t>
      </w:r>
    </w:p>
    <w:p w14:paraId="2E1AE705" w14:textId="587FB069" w:rsidR="008A430E" w:rsidRDefault="008A430E" w:rsidP="008A430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34"/>
          <w:tab w:val="left" w:pos="7763"/>
        </w:tabs>
        <w:rPr>
          <w:rFonts w:cstheme="minorHAnsi"/>
          <w:b/>
          <w:bCs/>
        </w:rPr>
      </w:pPr>
      <w:r>
        <w:rPr>
          <w:b/>
          <w:bCs/>
        </w:rPr>
        <w:t>Konto 329</w:t>
      </w:r>
      <w:r>
        <w:rPr>
          <w:b/>
          <w:bCs/>
        </w:rPr>
        <w:tab/>
        <w:t>Ostali nespomenuti rashodi poslovanja</w:t>
      </w:r>
      <w:r>
        <w:rPr>
          <w:b/>
          <w:bCs/>
        </w:rPr>
        <w:tab/>
        <w:t xml:space="preserve">        </w:t>
      </w:r>
      <w:r w:rsidR="00CB20EF">
        <w:rPr>
          <w:b/>
          <w:bCs/>
        </w:rPr>
        <w:t>5.</w:t>
      </w:r>
      <w:r w:rsidR="00281EFB">
        <w:rPr>
          <w:b/>
          <w:bCs/>
        </w:rPr>
        <w:t>521,91</w:t>
      </w:r>
      <w:r>
        <w:rPr>
          <w:b/>
          <w:bCs/>
        </w:rPr>
        <w:t xml:space="preserve"> </w:t>
      </w:r>
      <w:r>
        <w:rPr>
          <w:rFonts w:cstheme="minorHAnsi"/>
          <w:b/>
          <w:bCs/>
        </w:rPr>
        <w:t>€</w:t>
      </w:r>
    </w:p>
    <w:p w14:paraId="7BF1098C" w14:textId="0802CDC8" w:rsidR="00014E85" w:rsidRDefault="00014E85" w:rsidP="008A430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34"/>
          <w:tab w:val="left" w:pos="7763"/>
        </w:tabs>
        <w:rPr>
          <w:rFonts w:cstheme="minorHAnsi"/>
          <w:b/>
          <w:bCs/>
        </w:rPr>
      </w:pPr>
      <w:r w:rsidRPr="008A430E">
        <w:t>Izvor 1.1.</w:t>
      </w:r>
      <w:r>
        <w:tab/>
        <w:t xml:space="preserve">Opći prihodi i primici proračuna                                                                 </w:t>
      </w:r>
      <w:r w:rsidR="00317A5A">
        <w:t>1</w:t>
      </w:r>
      <w:r w:rsidR="009A523E">
        <w:t>20</w:t>
      </w:r>
      <w:r w:rsidR="00317A5A">
        <w:t>,00</w:t>
      </w:r>
      <w:r>
        <w:t xml:space="preserve"> </w:t>
      </w:r>
    </w:p>
    <w:p w14:paraId="1D46E46D" w14:textId="282095AA" w:rsidR="008A430E" w:rsidRDefault="008A430E" w:rsidP="008A430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34"/>
          <w:tab w:val="left" w:pos="7763"/>
        </w:tabs>
      </w:pPr>
      <w:r>
        <w:t>Izvor 5.4</w:t>
      </w:r>
      <w:r>
        <w:tab/>
        <w:t>Pomoći izravnanja za OŠ-DEC</w:t>
      </w:r>
      <w:r>
        <w:tab/>
      </w:r>
      <w:r w:rsidR="00317A5A">
        <w:t xml:space="preserve">    </w:t>
      </w:r>
      <w:r w:rsidR="009A523E">
        <w:t xml:space="preserve">    </w:t>
      </w:r>
      <w:r w:rsidR="00317A5A">
        <w:t xml:space="preserve">   </w:t>
      </w:r>
      <w:r w:rsidR="009A523E">
        <w:t>2735,18</w:t>
      </w:r>
    </w:p>
    <w:p w14:paraId="2E90FF76" w14:textId="146D7F5E" w:rsidR="00875141" w:rsidRDefault="008A430E" w:rsidP="00875141">
      <w:pPr>
        <w:pStyle w:val="Odlomakpopisa"/>
      </w:pPr>
      <w:r>
        <w:t>Izvor 5.T.</w:t>
      </w:r>
      <w:r>
        <w:tab/>
        <w:t xml:space="preserve">Pomoći iz MZO za plaće OŠ                                                                    </w:t>
      </w:r>
      <w:r w:rsidR="009A523E">
        <w:t xml:space="preserve"> </w:t>
      </w:r>
      <w:r>
        <w:t xml:space="preserve">  </w:t>
      </w:r>
      <w:r w:rsidR="009A523E">
        <w:t>2496,</w:t>
      </w:r>
      <w:r w:rsidR="00317A5A">
        <w:t>00</w:t>
      </w:r>
    </w:p>
    <w:p w14:paraId="1F769218" w14:textId="47BC04FA" w:rsidR="009A523E" w:rsidRDefault="009A523E" w:rsidP="00875141">
      <w:pPr>
        <w:pStyle w:val="Odlomakpopisa"/>
      </w:pPr>
      <w:r>
        <w:t>Izvor 5.I.</w:t>
      </w:r>
      <w:r>
        <w:tab/>
        <w:t xml:space="preserve">Višak </w:t>
      </w:r>
      <w:proofErr w:type="spellStart"/>
      <w:r>
        <w:t>pr.god</w:t>
      </w:r>
      <w:proofErr w:type="spellEnd"/>
      <w:r>
        <w:t xml:space="preserve">-pomoći iz </w:t>
      </w:r>
      <w:proofErr w:type="spellStart"/>
      <w:r>
        <w:t>drž.pror</w:t>
      </w:r>
      <w:proofErr w:type="spellEnd"/>
      <w:r>
        <w:t>.                                                                170,73</w:t>
      </w:r>
    </w:p>
    <w:p w14:paraId="4BCB2E72" w14:textId="77777777" w:rsidR="00014E85" w:rsidRDefault="00014E85" w:rsidP="00875141">
      <w:pPr>
        <w:pStyle w:val="Odlomakpopisa"/>
      </w:pPr>
    </w:p>
    <w:p w14:paraId="030B1CFB" w14:textId="0F6AF73B" w:rsidR="003B7EC8" w:rsidRPr="00761F5B" w:rsidRDefault="00875141" w:rsidP="00875141">
      <w:pPr>
        <w:pStyle w:val="Odlomakpopisa"/>
        <w:numPr>
          <w:ilvl w:val="0"/>
          <w:numId w:val="2"/>
        </w:numPr>
        <w:rPr>
          <w:b/>
          <w:bCs/>
        </w:rPr>
      </w:pPr>
      <w:r w:rsidRPr="00761F5B">
        <w:rPr>
          <w:sz w:val="28"/>
          <w:szCs w:val="28"/>
        </w:rPr>
        <w:t xml:space="preserve"> </w:t>
      </w:r>
      <w:r w:rsidR="003B7EC8">
        <w:t xml:space="preserve">37- Naknade građanima i kućanstvima na temelju osiguranja i druge naknade iznosile su </w:t>
      </w:r>
      <w:r w:rsidR="00C554F0">
        <w:t>10.304,33</w:t>
      </w:r>
      <w:r w:rsidR="003B7EC8">
        <w:t xml:space="preserve"> €</w:t>
      </w:r>
      <w:r w:rsidR="00C554F0">
        <w:t xml:space="preserve"> što je 98,13% plana za 2025 </w:t>
      </w:r>
      <w:r w:rsidR="003B7EC8">
        <w:t xml:space="preserve"> i veće su u odnosu na prošlu godinu za </w:t>
      </w:r>
      <w:r w:rsidR="00C554F0">
        <w:t>6,58</w:t>
      </w:r>
      <w:r w:rsidR="003B7EC8">
        <w:t xml:space="preserve"> %.</w:t>
      </w:r>
    </w:p>
    <w:p w14:paraId="7565EF2E" w14:textId="6295A182" w:rsidR="00096F47" w:rsidRDefault="00096F47" w:rsidP="00096F47">
      <w:pPr>
        <w:pStyle w:val="Odlomakpopisa"/>
      </w:pPr>
    </w:p>
    <w:p w14:paraId="2161E45A" w14:textId="1B6CB95A" w:rsidR="00096F47" w:rsidRDefault="00096F47" w:rsidP="00096F47">
      <w:pPr>
        <w:pStyle w:val="Odlomakpopisa"/>
      </w:pPr>
      <w:r w:rsidRPr="00096F47">
        <w:rPr>
          <w:b/>
          <w:bCs/>
        </w:rPr>
        <w:t xml:space="preserve">Konto 372           Ostale naknade građanima i kućanstvima iz proračuna                 </w:t>
      </w:r>
      <w:r w:rsidR="00C554F0">
        <w:rPr>
          <w:b/>
          <w:bCs/>
        </w:rPr>
        <w:t>10.304,33</w:t>
      </w:r>
      <w:r>
        <w:t xml:space="preserve"> €</w:t>
      </w:r>
    </w:p>
    <w:p w14:paraId="6FB751ED" w14:textId="404EC5AA" w:rsidR="00096F47" w:rsidRDefault="00096F47" w:rsidP="00096F47">
      <w:pPr>
        <w:pStyle w:val="Odlomakpopisa"/>
      </w:pPr>
      <w:r w:rsidRPr="00096F47">
        <w:t>Izvor</w:t>
      </w:r>
      <w:r>
        <w:t xml:space="preserve"> 1.1.             Opći prihodi i primici proračuna                                                             </w:t>
      </w:r>
      <w:r w:rsidR="00C554F0">
        <w:t>10.304,33</w:t>
      </w:r>
    </w:p>
    <w:p w14:paraId="4B1A74AB" w14:textId="77777777" w:rsidR="00096F47" w:rsidRPr="00096F47" w:rsidRDefault="00096F47" w:rsidP="00096F47">
      <w:pPr>
        <w:pStyle w:val="Odlomakpopisa"/>
      </w:pPr>
    </w:p>
    <w:p w14:paraId="49C7A2B5" w14:textId="25D3BE01" w:rsidR="00B72F63" w:rsidRPr="00B72F63" w:rsidRDefault="00875141" w:rsidP="00875141">
      <w:pPr>
        <w:pStyle w:val="Odlomakpopisa"/>
        <w:numPr>
          <w:ilvl w:val="0"/>
          <w:numId w:val="2"/>
        </w:numPr>
        <w:rPr>
          <w:b/>
          <w:bCs/>
        </w:rPr>
      </w:pPr>
      <w:r w:rsidRPr="00847404">
        <w:t xml:space="preserve">38-Ostali rashodi ostvareni su u iznosu od </w:t>
      </w:r>
      <w:r w:rsidR="00C554F0">
        <w:t>355,95</w:t>
      </w:r>
      <w:r w:rsidR="00B72F63">
        <w:t xml:space="preserve"> </w:t>
      </w:r>
      <w:r w:rsidRPr="00847404">
        <w:t>€ a odnose se na nabavu higijenskih uložaka</w:t>
      </w:r>
      <w:r w:rsidR="00761F5B">
        <w:t xml:space="preserve"> i </w:t>
      </w:r>
      <w:r w:rsidR="00C554F0">
        <w:t>već</w:t>
      </w:r>
      <w:r w:rsidR="00761F5B">
        <w:t xml:space="preserve">i su u odnosu na prošlu godinu za </w:t>
      </w:r>
      <w:r w:rsidR="00C554F0">
        <w:t>5,68</w:t>
      </w:r>
      <w:r w:rsidR="00761F5B">
        <w:t>%</w:t>
      </w:r>
    </w:p>
    <w:p w14:paraId="163BDA9A" w14:textId="77777777" w:rsidR="00B72F63" w:rsidRPr="00B72F63" w:rsidRDefault="00B72F63" w:rsidP="00B72F63">
      <w:pPr>
        <w:pStyle w:val="Odlomakpopisa"/>
        <w:rPr>
          <w:b/>
          <w:bCs/>
        </w:rPr>
      </w:pPr>
    </w:p>
    <w:p w14:paraId="7ABA6C6E" w14:textId="1B71AA69" w:rsidR="00875141" w:rsidRPr="00B72F63" w:rsidRDefault="00875141" w:rsidP="00B72F63">
      <w:pPr>
        <w:pStyle w:val="Odlomakpopisa"/>
        <w:rPr>
          <w:b/>
          <w:bCs/>
        </w:rPr>
      </w:pPr>
      <w:r w:rsidRPr="00B72F63">
        <w:rPr>
          <w:b/>
          <w:bCs/>
        </w:rPr>
        <w:t>Konto 381</w:t>
      </w:r>
      <w:r w:rsidRPr="00B72F63">
        <w:rPr>
          <w:b/>
          <w:bCs/>
        </w:rPr>
        <w:tab/>
        <w:t>Tekuće donacije</w:t>
      </w:r>
      <w:r w:rsidR="00B72F63" w:rsidRPr="00B72F63">
        <w:rPr>
          <w:b/>
          <w:bCs/>
        </w:rPr>
        <w:tab/>
      </w:r>
      <w:r w:rsidR="00B72F63" w:rsidRPr="00B72F63">
        <w:rPr>
          <w:b/>
          <w:bCs/>
        </w:rPr>
        <w:tab/>
      </w:r>
      <w:r w:rsidR="00B72F63" w:rsidRPr="00B72F63">
        <w:rPr>
          <w:b/>
          <w:bCs/>
        </w:rPr>
        <w:tab/>
      </w:r>
      <w:r w:rsidR="00B72F63" w:rsidRPr="00B72F63">
        <w:rPr>
          <w:b/>
          <w:bCs/>
        </w:rPr>
        <w:tab/>
      </w:r>
      <w:r w:rsidR="00B72F63" w:rsidRPr="00B72F63">
        <w:rPr>
          <w:b/>
          <w:bCs/>
        </w:rPr>
        <w:tab/>
      </w:r>
      <w:r w:rsidR="00B72F63" w:rsidRPr="00B72F63">
        <w:rPr>
          <w:b/>
          <w:bCs/>
        </w:rPr>
        <w:tab/>
        <w:t xml:space="preserve">     </w:t>
      </w:r>
      <w:r w:rsidR="00C554F0">
        <w:rPr>
          <w:b/>
          <w:bCs/>
        </w:rPr>
        <w:t>355,95</w:t>
      </w:r>
      <w:r w:rsidR="00B72F63" w:rsidRPr="00B72F63">
        <w:rPr>
          <w:b/>
          <w:bCs/>
        </w:rPr>
        <w:t xml:space="preserve"> </w:t>
      </w:r>
      <w:r w:rsidR="00B72F63" w:rsidRPr="00B72F63">
        <w:rPr>
          <w:rFonts w:cstheme="minorHAnsi"/>
          <w:b/>
          <w:bCs/>
        </w:rPr>
        <w:t>€</w:t>
      </w:r>
    </w:p>
    <w:p w14:paraId="6FF5C747" w14:textId="3FA7E03C" w:rsidR="00875141" w:rsidRDefault="00875141" w:rsidP="00875141">
      <w:pPr>
        <w:pStyle w:val="Odlomakpopisa"/>
      </w:pPr>
      <w:r>
        <w:t>Izvor 5.B.</w:t>
      </w:r>
      <w:r>
        <w:tab/>
        <w:t>Pomoći iz državnog proračuna-PK</w:t>
      </w:r>
      <w:r w:rsidR="00B72F63">
        <w:tab/>
      </w:r>
      <w:r w:rsidR="00B72F63">
        <w:tab/>
      </w:r>
      <w:r w:rsidR="00B72F63">
        <w:tab/>
      </w:r>
      <w:r w:rsidR="00B72F63">
        <w:tab/>
        <w:t xml:space="preserve">     </w:t>
      </w:r>
      <w:r w:rsidR="00C554F0">
        <w:t>355,95</w:t>
      </w:r>
    </w:p>
    <w:p w14:paraId="74001D0C" w14:textId="77777777" w:rsidR="00847404" w:rsidRPr="00875141" w:rsidRDefault="00847404" w:rsidP="00875141">
      <w:pPr>
        <w:pStyle w:val="Odlomakpopisa"/>
      </w:pPr>
    </w:p>
    <w:p w14:paraId="7B2DC96B" w14:textId="6D717D45" w:rsidR="00761F5B" w:rsidRDefault="00847404" w:rsidP="00847404">
      <w:pPr>
        <w:pStyle w:val="Odlomakpopisa"/>
        <w:numPr>
          <w:ilvl w:val="0"/>
          <w:numId w:val="2"/>
        </w:numPr>
      </w:pPr>
      <w:r w:rsidRPr="00847404">
        <w:t>42-Rashodi za nabavu proizvedene dugotrajne imovine</w:t>
      </w:r>
      <w:r w:rsidR="00B72F63">
        <w:t xml:space="preserve"> iznose </w:t>
      </w:r>
      <w:r w:rsidR="00C554F0">
        <w:t>20.581,83</w:t>
      </w:r>
      <w:r w:rsidR="00B72F63">
        <w:t xml:space="preserve"> </w:t>
      </w:r>
      <w:r w:rsidR="00B72F63" w:rsidRPr="00B72F63">
        <w:rPr>
          <w:rFonts w:cstheme="minorHAnsi"/>
        </w:rPr>
        <w:t>€</w:t>
      </w:r>
      <w:r w:rsidR="00B72F63">
        <w:t>.</w:t>
      </w:r>
      <w:r w:rsidR="00C554F0">
        <w:t xml:space="preserve"> Što iznosi 85,97 % planiranog, a manje je u odnosu na prošlu godinu za 64,50%</w:t>
      </w:r>
      <w:r w:rsidR="00B72F63">
        <w:t xml:space="preserve"> </w:t>
      </w:r>
      <w:r w:rsidR="00C554F0">
        <w:t>.</w:t>
      </w:r>
    </w:p>
    <w:p w14:paraId="35DFBC26" w14:textId="77777777" w:rsidR="00C554F0" w:rsidRDefault="00C554F0" w:rsidP="00C554F0">
      <w:pPr>
        <w:pStyle w:val="Odlomakpopisa"/>
      </w:pPr>
    </w:p>
    <w:p w14:paraId="6D507620" w14:textId="3E6C8320" w:rsidR="00847404" w:rsidRDefault="00847404" w:rsidP="00847404">
      <w:pPr>
        <w:pStyle w:val="Odlomakpopisa"/>
        <w:rPr>
          <w:rFonts w:cstheme="minorHAnsi"/>
          <w:b/>
          <w:bCs/>
        </w:rPr>
      </w:pPr>
      <w:r>
        <w:rPr>
          <w:b/>
          <w:bCs/>
        </w:rPr>
        <w:t>Konto 422</w:t>
      </w:r>
      <w:r>
        <w:rPr>
          <w:b/>
          <w:bCs/>
        </w:rPr>
        <w:tab/>
        <w:t>Postrojenja i oprema</w:t>
      </w:r>
      <w:r w:rsidR="00B72F63">
        <w:rPr>
          <w:b/>
          <w:bCs/>
        </w:rPr>
        <w:tab/>
      </w:r>
      <w:r w:rsidR="00B72F63">
        <w:rPr>
          <w:b/>
          <w:bCs/>
        </w:rPr>
        <w:tab/>
      </w:r>
      <w:r w:rsidR="00B72F63">
        <w:rPr>
          <w:b/>
          <w:bCs/>
        </w:rPr>
        <w:tab/>
      </w:r>
      <w:r w:rsidR="00B72F63">
        <w:rPr>
          <w:b/>
          <w:bCs/>
        </w:rPr>
        <w:tab/>
      </w:r>
      <w:r w:rsidR="00B72F63">
        <w:rPr>
          <w:b/>
          <w:bCs/>
        </w:rPr>
        <w:tab/>
      </w:r>
      <w:r w:rsidR="00B72F63">
        <w:rPr>
          <w:b/>
          <w:bCs/>
        </w:rPr>
        <w:tab/>
      </w:r>
      <w:r w:rsidR="00C554F0">
        <w:rPr>
          <w:b/>
          <w:bCs/>
        </w:rPr>
        <w:t>9.094,98</w:t>
      </w:r>
      <w:r w:rsidR="00B72F63">
        <w:rPr>
          <w:b/>
          <w:bCs/>
        </w:rPr>
        <w:t xml:space="preserve"> </w:t>
      </w:r>
      <w:r w:rsidR="00B72F63">
        <w:rPr>
          <w:rFonts w:cstheme="minorHAnsi"/>
          <w:b/>
          <w:bCs/>
        </w:rPr>
        <w:t>€</w:t>
      </w:r>
    </w:p>
    <w:p w14:paraId="2849690B" w14:textId="230B6422" w:rsidR="00847404" w:rsidRDefault="00847404" w:rsidP="00847404">
      <w:pPr>
        <w:pStyle w:val="Odlomakpopisa"/>
      </w:pPr>
      <w:bookmarkStart w:id="3" w:name="_Hlk192832148"/>
      <w:r>
        <w:lastRenderedPageBreak/>
        <w:t>Izvor 5.4</w:t>
      </w:r>
      <w:r>
        <w:tab/>
        <w:t>Pomoći izravnanja za OŠ-DEC</w:t>
      </w:r>
      <w:bookmarkEnd w:id="3"/>
      <w:r w:rsidR="00B72F63">
        <w:tab/>
      </w:r>
      <w:r w:rsidR="00B72F63">
        <w:tab/>
      </w:r>
      <w:r w:rsidR="00B72F63">
        <w:tab/>
      </w:r>
      <w:r w:rsidR="00B72F63">
        <w:tab/>
      </w:r>
      <w:r w:rsidR="00B72F63">
        <w:tab/>
      </w:r>
      <w:r w:rsidR="00530BE6">
        <w:t xml:space="preserve"> </w:t>
      </w:r>
      <w:r w:rsidR="00B72F63">
        <w:t xml:space="preserve"> </w:t>
      </w:r>
      <w:r w:rsidR="009A523E">
        <w:t>9.094,98</w:t>
      </w:r>
    </w:p>
    <w:p w14:paraId="2280B54C" w14:textId="0E7B157F" w:rsidR="00B6631A" w:rsidRDefault="00096F47" w:rsidP="00847404">
      <w:pPr>
        <w:pStyle w:val="Odlomakpopisa"/>
      </w:pPr>
      <w:r w:rsidRPr="00096F47">
        <w:rPr>
          <w:b/>
          <w:bCs/>
        </w:rPr>
        <w:t xml:space="preserve">Konto 424          Knjige, umjetnička djela i ostale izložbene vrijednosti                </w:t>
      </w:r>
      <w:r w:rsidR="00C554F0">
        <w:rPr>
          <w:b/>
          <w:bCs/>
        </w:rPr>
        <w:t>11.486,85</w:t>
      </w:r>
      <w:r w:rsidRPr="00096F47">
        <w:rPr>
          <w:b/>
          <w:bCs/>
        </w:rPr>
        <w:t xml:space="preserve"> €</w:t>
      </w:r>
    </w:p>
    <w:p w14:paraId="06C3B0FC" w14:textId="070D42BF" w:rsidR="00DE2CE5" w:rsidRDefault="00B6631A" w:rsidP="00847404">
      <w:pPr>
        <w:pStyle w:val="Odlomakpopisa"/>
      </w:pPr>
      <w:r>
        <w:t>I</w:t>
      </w:r>
      <w:r w:rsidR="00DB4E14">
        <w:t>zvor 5.B.</w:t>
      </w:r>
      <w:r w:rsidR="00DB4E14">
        <w:tab/>
        <w:t xml:space="preserve">Pomoći iz državnog proračuna-PK                                                       </w:t>
      </w:r>
      <w:r w:rsidR="00AC5F20">
        <w:t>10.922,06</w:t>
      </w:r>
    </w:p>
    <w:p w14:paraId="7E37EE92" w14:textId="7B48388F" w:rsidR="00B6631A" w:rsidRDefault="00B6631A" w:rsidP="00847404">
      <w:pPr>
        <w:pStyle w:val="Odlomakpopisa"/>
      </w:pPr>
      <w:r>
        <w:t>Izvor 6.</w:t>
      </w:r>
      <w:r w:rsidR="009A523E">
        <w:t>8</w:t>
      </w:r>
      <w:r>
        <w:t>.</w:t>
      </w:r>
      <w:r>
        <w:tab/>
      </w:r>
      <w:r w:rsidR="009A523E">
        <w:t>Višak pr</w:t>
      </w:r>
      <w:r w:rsidR="005D2743">
        <w:t xml:space="preserve">ošle </w:t>
      </w:r>
      <w:r w:rsidR="009A523E">
        <w:t xml:space="preserve">godine-donacije </w:t>
      </w:r>
      <w:r>
        <w:t xml:space="preserve">                                                          </w:t>
      </w:r>
      <w:r w:rsidR="009A523E">
        <w:t xml:space="preserve">  </w:t>
      </w:r>
      <w:r>
        <w:t xml:space="preserve">       </w:t>
      </w:r>
      <w:r w:rsidR="00530BE6">
        <w:t xml:space="preserve"> </w:t>
      </w:r>
      <w:r w:rsidR="009A523E">
        <w:t>12</w:t>
      </w:r>
      <w:r>
        <w:t>0,00</w:t>
      </w:r>
    </w:p>
    <w:p w14:paraId="29BBC351" w14:textId="556166D5" w:rsidR="009A523E" w:rsidRDefault="009A523E" w:rsidP="00847404">
      <w:pPr>
        <w:pStyle w:val="Odlomakpopisa"/>
      </w:pPr>
      <w:r>
        <w:t>Izvor 5.8.</w:t>
      </w:r>
      <w:r>
        <w:tab/>
        <w:t>Pomoći iz državnog proračuna od institucija i tijela EU-PK                  444,79</w:t>
      </w:r>
    </w:p>
    <w:p w14:paraId="11185493" w14:textId="77777777" w:rsidR="00DE2CE5" w:rsidRPr="004B17B4" w:rsidRDefault="00DE2CE5" w:rsidP="004B17B4">
      <w:pPr>
        <w:rPr>
          <w:sz w:val="24"/>
          <w:szCs w:val="24"/>
        </w:rPr>
      </w:pPr>
    </w:p>
    <w:p w14:paraId="228537D2" w14:textId="094336EB" w:rsidR="00DE4CFC" w:rsidRDefault="00DE4CFC" w:rsidP="00847404">
      <w:pPr>
        <w:pStyle w:val="Odlomakpopisa"/>
      </w:pPr>
      <w:r>
        <w:rPr>
          <w:noProof/>
        </w:rPr>
        <w:drawing>
          <wp:inline distT="0" distB="0" distL="0" distR="0" wp14:anchorId="729E810D" wp14:editId="546222F0">
            <wp:extent cx="5943600" cy="4848225"/>
            <wp:effectExtent l="0" t="0" r="0" b="9525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2016080" w14:textId="77777777" w:rsidR="00565E92" w:rsidRDefault="00565E92" w:rsidP="00847404">
      <w:pPr>
        <w:rPr>
          <w:b/>
          <w:bCs/>
        </w:rPr>
      </w:pPr>
    </w:p>
    <w:p w14:paraId="6463C9F7" w14:textId="77777777" w:rsidR="00A77E14" w:rsidRDefault="00A77E14" w:rsidP="00DB7F6C">
      <w:pPr>
        <w:rPr>
          <w:b/>
          <w:bCs/>
        </w:rPr>
      </w:pPr>
    </w:p>
    <w:p w14:paraId="5A5E0F18" w14:textId="77777777" w:rsidR="00A77E14" w:rsidRDefault="00A77E14" w:rsidP="00DB7F6C">
      <w:pPr>
        <w:rPr>
          <w:b/>
          <w:bCs/>
        </w:rPr>
      </w:pPr>
    </w:p>
    <w:p w14:paraId="0850E7A4" w14:textId="6347F3BA" w:rsidR="00DB7F6C" w:rsidRDefault="00DB7F6C" w:rsidP="00DB7F6C">
      <w:pPr>
        <w:rPr>
          <w:b/>
          <w:bCs/>
        </w:rPr>
      </w:pPr>
      <w:r>
        <w:rPr>
          <w:b/>
          <w:bCs/>
        </w:rPr>
        <w:t>IZVJEŠTAJ O RASHODIMA PREMA FUNKCIJSKOJ KLASIFIKACIJI</w:t>
      </w:r>
    </w:p>
    <w:p w14:paraId="0208D08B" w14:textId="27350F22" w:rsidR="00B449B4" w:rsidRDefault="00DB7F6C" w:rsidP="00DB7F6C">
      <w:r w:rsidRPr="00C43103">
        <w:t>Rashodi prema funkcijskoj klasifikaciji</w:t>
      </w:r>
      <w:r>
        <w:t xml:space="preserve"> </w:t>
      </w:r>
      <w:r w:rsidR="00B449B4">
        <w:t>:</w:t>
      </w:r>
    </w:p>
    <w:p w14:paraId="22D331C2" w14:textId="0E260E1D" w:rsidR="00DB7F6C" w:rsidRDefault="00DB7F6C" w:rsidP="00DB7F6C">
      <w:r w:rsidRPr="00B449B4">
        <w:rPr>
          <w:b/>
          <w:bCs/>
        </w:rPr>
        <w:t>09 Obrazovanje</w:t>
      </w:r>
      <w:r>
        <w:t xml:space="preserve"> izvršeni su u iznosu </w:t>
      </w:r>
      <w:r w:rsidR="00530BE6">
        <w:t>1.138.046,86</w:t>
      </w:r>
      <w:r>
        <w:t xml:space="preserve"> €</w:t>
      </w:r>
      <w:r w:rsidR="00B449B4">
        <w:t xml:space="preserve"> što je 9</w:t>
      </w:r>
      <w:r w:rsidR="00530BE6">
        <w:t>8</w:t>
      </w:r>
      <w:r w:rsidR="00B449B4">
        <w:t>,</w:t>
      </w:r>
      <w:r w:rsidR="00530BE6">
        <w:t>83</w:t>
      </w:r>
      <w:r w:rsidR="00B449B4">
        <w:t>% plana za 202</w:t>
      </w:r>
      <w:r w:rsidR="00530BE6">
        <w:t>5</w:t>
      </w:r>
      <w:r w:rsidR="00B449B4">
        <w:t xml:space="preserve">. godinu i za </w:t>
      </w:r>
      <w:r w:rsidR="00530BE6">
        <w:t>14,3</w:t>
      </w:r>
      <w:r w:rsidR="00B449B4">
        <w:t>% više nego za isto razdoblje prošle godine.</w:t>
      </w:r>
    </w:p>
    <w:p w14:paraId="3C897C48" w14:textId="02430AA3" w:rsidR="00B449B4" w:rsidRDefault="00B449B4" w:rsidP="00DB7F6C">
      <w:r>
        <w:t xml:space="preserve">091 Predškolsko i osnovno obrazovanje- rashodi izvršeni u iznosu </w:t>
      </w:r>
      <w:r w:rsidR="00530BE6">
        <w:t>1.098.601,62</w:t>
      </w:r>
      <w:r w:rsidR="006118E9">
        <w:t xml:space="preserve"> </w:t>
      </w:r>
      <w:r>
        <w:t>€</w:t>
      </w:r>
      <w:r w:rsidR="00562322">
        <w:t xml:space="preserve"> što je 9</w:t>
      </w:r>
      <w:r w:rsidR="00530BE6">
        <w:t>8,87</w:t>
      </w:r>
      <w:r w:rsidR="00562322">
        <w:t>% plana za 202</w:t>
      </w:r>
      <w:r w:rsidR="00530BE6">
        <w:t>5</w:t>
      </w:r>
      <w:r w:rsidR="00562322">
        <w:t>.</w:t>
      </w:r>
    </w:p>
    <w:p w14:paraId="7E583B2D" w14:textId="41137B9F" w:rsidR="00B449B4" w:rsidRPr="00C43103" w:rsidRDefault="00B449B4" w:rsidP="00DB7F6C">
      <w:r>
        <w:lastRenderedPageBreak/>
        <w:t>096 Dodatne usluge u obrazovanju- rashodi izvršeni u iznosu 3</w:t>
      </w:r>
      <w:r w:rsidR="00530BE6">
        <w:t>9</w:t>
      </w:r>
      <w:r w:rsidR="006118E9">
        <w:t>.4</w:t>
      </w:r>
      <w:r w:rsidR="00530BE6">
        <w:t>45</w:t>
      </w:r>
      <w:r w:rsidR="006118E9">
        <w:t>,</w:t>
      </w:r>
      <w:r w:rsidR="00530BE6">
        <w:t>2</w:t>
      </w:r>
      <w:r w:rsidR="006118E9">
        <w:t xml:space="preserve">4 </w:t>
      </w:r>
      <w:r>
        <w:t>€ što je 9</w:t>
      </w:r>
      <w:r w:rsidR="00530BE6">
        <w:t>7,71</w:t>
      </w:r>
      <w:r>
        <w:t xml:space="preserve">% plana a za </w:t>
      </w:r>
      <w:r w:rsidR="00530BE6">
        <w:t>2,64</w:t>
      </w:r>
      <w:r>
        <w:t xml:space="preserve"> % više nego prošle godine</w:t>
      </w:r>
      <w:r w:rsidR="00562322">
        <w:t xml:space="preserve">. Rashodi se </w:t>
      </w:r>
      <w:r>
        <w:t>odnose na nabavu namirnica za školsku kuhinju te nabavu menstrualnih higijenskih potrepština.</w:t>
      </w:r>
    </w:p>
    <w:p w14:paraId="150A53C5" w14:textId="77777777" w:rsidR="00C554F0" w:rsidRDefault="00C554F0" w:rsidP="00B1699F">
      <w:pPr>
        <w:rPr>
          <w:b/>
          <w:bCs/>
        </w:rPr>
      </w:pPr>
    </w:p>
    <w:p w14:paraId="44D99A2E" w14:textId="77777777" w:rsidR="00A77E14" w:rsidRDefault="00A77E14" w:rsidP="00A77E14">
      <w:pPr>
        <w:jc w:val="center"/>
        <w:rPr>
          <w:b/>
          <w:bCs/>
        </w:rPr>
      </w:pPr>
    </w:p>
    <w:p w14:paraId="4002C5BE" w14:textId="415F2FE7" w:rsidR="00DB7F6C" w:rsidRDefault="00A77E14" w:rsidP="00A77E14">
      <w:pPr>
        <w:jc w:val="center"/>
        <w:rPr>
          <w:b/>
          <w:bCs/>
        </w:rPr>
      </w:pPr>
      <w:r>
        <w:rPr>
          <w:b/>
          <w:bCs/>
        </w:rPr>
        <w:t>II. POSEBNI DIO</w:t>
      </w:r>
    </w:p>
    <w:p w14:paraId="7BBD9492" w14:textId="77777777" w:rsidR="008C2DE6" w:rsidRDefault="008C2DE6" w:rsidP="00A77E14">
      <w:pPr>
        <w:jc w:val="center"/>
        <w:rPr>
          <w:b/>
          <w:bCs/>
        </w:rPr>
      </w:pPr>
    </w:p>
    <w:p w14:paraId="002483B6" w14:textId="18AFFB37" w:rsidR="00E2762E" w:rsidRDefault="00E2762E" w:rsidP="00B1699F">
      <w:pPr>
        <w:rPr>
          <w:b/>
          <w:bCs/>
        </w:rPr>
      </w:pPr>
      <w:r>
        <w:rPr>
          <w:b/>
          <w:bCs/>
        </w:rPr>
        <w:t>IZVRŠENJE PO PROGRAMU I AKTIVNOSTIMA</w:t>
      </w:r>
    </w:p>
    <w:tbl>
      <w:tblPr>
        <w:tblStyle w:val="Reetkatablice"/>
        <w:tblW w:w="0" w:type="auto"/>
        <w:tblLook w:val="0000" w:firstRow="0" w:lastRow="0" w:firstColumn="0" w:lastColumn="0" w:noHBand="0" w:noVBand="0"/>
      </w:tblPr>
      <w:tblGrid>
        <w:gridCol w:w="1129"/>
        <w:gridCol w:w="3119"/>
        <w:gridCol w:w="1417"/>
        <w:gridCol w:w="1985"/>
        <w:gridCol w:w="1276"/>
      </w:tblGrid>
      <w:tr w:rsidR="008D1584" w14:paraId="791740BD" w14:textId="77777777" w:rsidTr="008D1584">
        <w:trPr>
          <w:trHeight w:val="563"/>
        </w:trPr>
        <w:tc>
          <w:tcPr>
            <w:tcW w:w="8926" w:type="dxa"/>
            <w:gridSpan w:val="5"/>
          </w:tcPr>
          <w:p w14:paraId="5ED3A96A" w14:textId="1842C105" w:rsidR="008D1584" w:rsidRDefault="008D1584" w:rsidP="008D1584">
            <w:pPr>
              <w:spacing w:after="160" w:line="259" w:lineRule="auto"/>
              <w:ind w:left="-5"/>
              <w:rPr>
                <w:b/>
                <w:bCs/>
              </w:rPr>
            </w:pPr>
            <w:r>
              <w:rPr>
                <w:b/>
                <w:bCs/>
              </w:rPr>
              <w:t>6001 PROGRAM: OSNOVNOŠKOLSKO OBRAZOVANJE</w:t>
            </w:r>
          </w:p>
        </w:tc>
      </w:tr>
      <w:tr w:rsidR="00E2762E" w14:paraId="4B2751DC" w14:textId="77777777" w:rsidTr="00F1368F">
        <w:tblPrEx>
          <w:tblLook w:val="04A0" w:firstRow="1" w:lastRow="0" w:firstColumn="1" w:lastColumn="0" w:noHBand="0" w:noVBand="1"/>
        </w:tblPrEx>
        <w:tc>
          <w:tcPr>
            <w:tcW w:w="1129" w:type="dxa"/>
          </w:tcPr>
          <w:p w14:paraId="4D1D6E14" w14:textId="77777777" w:rsidR="00514242" w:rsidRDefault="00514242" w:rsidP="00B1699F">
            <w:pPr>
              <w:rPr>
                <w:b/>
                <w:bCs/>
              </w:rPr>
            </w:pPr>
            <w:bookmarkStart w:id="4" w:name="_Hlk160616695"/>
            <w:r>
              <w:rPr>
                <w:b/>
                <w:bCs/>
              </w:rPr>
              <w:t xml:space="preserve">Aktivnost </w:t>
            </w:r>
          </w:p>
          <w:p w14:paraId="37CCCD60" w14:textId="5E1806EA" w:rsidR="00E2762E" w:rsidRDefault="00514242" w:rsidP="00B169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oznaka</w:t>
            </w:r>
          </w:p>
        </w:tc>
        <w:tc>
          <w:tcPr>
            <w:tcW w:w="3119" w:type="dxa"/>
          </w:tcPr>
          <w:p w14:paraId="46EFA77A" w14:textId="003562A2" w:rsidR="00E2762E" w:rsidRDefault="00514242" w:rsidP="008D1584">
            <w:pPr>
              <w:rPr>
                <w:b/>
                <w:bCs/>
              </w:rPr>
            </w:pPr>
            <w:r>
              <w:rPr>
                <w:b/>
                <w:bCs/>
              </w:rPr>
              <w:t>Aktivnost    naziv</w:t>
            </w:r>
          </w:p>
        </w:tc>
        <w:tc>
          <w:tcPr>
            <w:tcW w:w="1417" w:type="dxa"/>
          </w:tcPr>
          <w:p w14:paraId="33AB288F" w14:textId="2676462F" w:rsidR="00F1368F" w:rsidRDefault="00514242" w:rsidP="00514242">
            <w:pPr>
              <w:rPr>
                <w:b/>
                <w:bCs/>
              </w:rPr>
            </w:pPr>
            <w:r w:rsidRPr="00514242">
              <w:rPr>
                <w:b/>
                <w:bCs/>
              </w:rPr>
              <w:t>Tekući plan za 202</w:t>
            </w:r>
            <w:r w:rsidR="00530BE6">
              <w:rPr>
                <w:b/>
                <w:bCs/>
              </w:rPr>
              <w:t>5</w:t>
            </w:r>
            <w:r w:rsidRPr="00514242">
              <w:rPr>
                <w:b/>
                <w:bCs/>
              </w:rPr>
              <w:t xml:space="preserve">. </w:t>
            </w:r>
          </w:p>
          <w:p w14:paraId="72F8D7B9" w14:textId="2215A6C2" w:rsidR="00E2762E" w:rsidRPr="00514242" w:rsidRDefault="00514242" w:rsidP="00514242">
            <w:pPr>
              <w:rPr>
                <w:b/>
                <w:bCs/>
              </w:rPr>
            </w:pPr>
            <w:r w:rsidRPr="00514242">
              <w:rPr>
                <w:b/>
                <w:bCs/>
              </w:rPr>
              <w:t xml:space="preserve"> </w:t>
            </w:r>
            <w:r w:rsidR="00F1368F">
              <w:rPr>
                <w:b/>
                <w:bCs/>
              </w:rPr>
              <w:t xml:space="preserve">        </w:t>
            </w:r>
            <w:r w:rsidRPr="00514242">
              <w:rPr>
                <w:b/>
                <w:bCs/>
              </w:rPr>
              <w:t>€</w:t>
            </w:r>
          </w:p>
        </w:tc>
        <w:tc>
          <w:tcPr>
            <w:tcW w:w="1985" w:type="dxa"/>
          </w:tcPr>
          <w:p w14:paraId="5552D226" w14:textId="1E718A5F" w:rsidR="00E2762E" w:rsidRDefault="00514242" w:rsidP="005142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Izvršenje 202</w:t>
            </w:r>
            <w:r w:rsidR="00530BE6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</w:t>
            </w:r>
            <w:r w:rsidR="00F1368F">
              <w:rPr>
                <w:b/>
                <w:bCs/>
              </w:rPr>
              <w:t>.</w:t>
            </w:r>
          </w:p>
          <w:p w14:paraId="4F78BD55" w14:textId="6554EC1F" w:rsidR="00F1368F" w:rsidRDefault="00F1368F" w:rsidP="005142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  <w:tc>
          <w:tcPr>
            <w:tcW w:w="1276" w:type="dxa"/>
          </w:tcPr>
          <w:p w14:paraId="660439B9" w14:textId="13F30EBE" w:rsidR="00E2762E" w:rsidRDefault="00514242" w:rsidP="00B1699F">
            <w:pPr>
              <w:rPr>
                <w:b/>
                <w:bCs/>
              </w:rPr>
            </w:pPr>
            <w:r>
              <w:rPr>
                <w:b/>
                <w:bCs/>
              </w:rPr>
              <w:t>Index</w:t>
            </w:r>
          </w:p>
        </w:tc>
      </w:tr>
      <w:bookmarkEnd w:id="4"/>
      <w:tr w:rsidR="00E2762E" w14:paraId="670D25A6" w14:textId="77777777" w:rsidTr="00562322">
        <w:tblPrEx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1129" w:type="dxa"/>
          </w:tcPr>
          <w:p w14:paraId="3E7C5517" w14:textId="6E84B20E" w:rsidR="00E2762E" w:rsidRPr="00F1368F" w:rsidRDefault="00F1368F" w:rsidP="00B1699F">
            <w:r w:rsidRPr="00F1368F">
              <w:t>A600101</w:t>
            </w:r>
          </w:p>
        </w:tc>
        <w:tc>
          <w:tcPr>
            <w:tcW w:w="3119" w:type="dxa"/>
          </w:tcPr>
          <w:p w14:paraId="42D929F9" w14:textId="3F39A711" w:rsidR="00E2762E" w:rsidRPr="00F1368F" w:rsidRDefault="00F1368F" w:rsidP="00B1699F">
            <w:proofErr w:type="spellStart"/>
            <w:r w:rsidRPr="00F1368F">
              <w:t>Mat.i</w:t>
            </w:r>
            <w:proofErr w:type="spellEnd"/>
            <w:r w:rsidRPr="00F1368F">
              <w:t xml:space="preserve"> </w:t>
            </w:r>
            <w:proofErr w:type="spellStart"/>
            <w:r w:rsidRPr="00F1368F">
              <w:t>fin.rashodi</w:t>
            </w:r>
            <w:proofErr w:type="spellEnd"/>
            <w:r w:rsidRPr="00F1368F">
              <w:t xml:space="preserve"> poslovanja</w:t>
            </w:r>
          </w:p>
        </w:tc>
        <w:tc>
          <w:tcPr>
            <w:tcW w:w="1417" w:type="dxa"/>
          </w:tcPr>
          <w:p w14:paraId="202C0E66" w14:textId="322005E9" w:rsidR="00E2762E" w:rsidRPr="00F1368F" w:rsidRDefault="00530BE6" w:rsidP="00F1368F">
            <w:pPr>
              <w:jc w:val="right"/>
            </w:pPr>
            <w:r>
              <w:t>71.207</w:t>
            </w:r>
            <w:r w:rsidR="00F1368F" w:rsidRPr="00F1368F">
              <w:t>,00</w:t>
            </w:r>
          </w:p>
        </w:tc>
        <w:tc>
          <w:tcPr>
            <w:tcW w:w="1985" w:type="dxa"/>
          </w:tcPr>
          <w:p w14:paraId="553129D5" w14:textId="563E895E" w:rsidR="00E2762E" w:rsidRPr="00F1368F" w:rsidRDefault="00530BE6" w:rsidP="00F1368F">
            <w:pPr>
              <w:jc w:val="right"/>
            </w:pPr>
            <w:r>
              <w:t>67.665,67</w:t>
            </w:r>
          </w:p>
        </w:tc>
        <w:tc>
          <w:tcPr>
            <w:tcW w:w="1276" w:type="dxa"/>
          </w:tcPr>
          <w:p w14:paraId="5A1EB4DB" w14:textId="1ADFB20C" w:rsidR="00E2762E" w:rsidRPr="00F1368F" w:rsidRDefault="00530BE6" w:rsidP="00F1368F">
            <w:pPr>
              <w:jc w:val="right"/>
            </w:pPr>
            <w:r>
              <w:t>95,03</w:t>
            </w:r>
            <w:r w:rsidR="00F1368F" w:rsidRPr="00F1368F">
              <w:t>%</w:t>
            </w:r>
          </w:p>
        </w:tc>
      </w:tr>
      <w:tr w:rsidR="00E2762E" w14:paraId="7245F77C" w14:textId="77777777" w:rsidTr="00562322">
        <w:tblPrEx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1129" w:type="dxa"/>
          </w:tcPr>
          <w:p w14:paraId="7E6A4750" w14:textId="2D4F5B2D" w:rsidR="00E2762E" w:rsidRPr="00F1368F" w:rsidRDefault="00F1368F" w:rsidP="00B1699F">
            <w:r>
              <w:t>A600105</w:t>
            </w:r>
          </w:p>
        </w:tc>
        <w:tc>
          <w:tcPr>
            <w:tcW w:w="3119" w:type="dxa"/>
          </w:tcPr>
          <w:p w14:paraId="4E3ECB7C" w14:textId="0BAD9798" w:rsidR="00E2762E" w:rsidRPr="00F1368F" w:rsidRDefault="00F1368F" w:rsidP="00B1699F">
            <w:r w:rsidRPr="00F1368F">
              <w:t>Rad s darovitim učenici</w:t>
            </w:r>
            <w:r>
              <w:t>ma</w:t>
            </w:r>
          </w:p>
        </w:tc>
        <w:tc>
          <w:tcPr>
            <w:tcW w:w="1417" w:type="dxa"/>
          </w:tcPr>
          <w:p w14:paraId="5A1144F6" w14:textId="1EF13DD4" w:rsidR="00E2762E" w:rsidRPr="00F1368F" w:rsidRDefault="00530BE6" w:rsidP="00F1368F">
            <w:pPr>
              <w:jc w:val="right"/>
            </w:pPr>
            <w:r>
              <w:t>800,00</w:t>
            </w:r>
          </w:p>
        </w:tc>
        <w:tc>
          <w:tcPr>
            <w:tcW w:w="1985" w:type="dxa"/>
          </w:tcPr>
          <w:p w14:paraId="638F874D" w14:textId="1CEB6BAD" w:rsidR="00E2762E" w:rsidRPr="00F1368F" w:rsidRDefault="00530BE6" w:rsidP="00F1368F">
            <w:pPr>
              <w:jc w:val="right"/>
            </w:pPr>
            <w:r>
              <w:t>800,00</w:t>
            </w:r>
          </w:p>
        </w:tc>
        <w:tc>
          <w:tcPr>
            <w:tcW w:w="1276" w:type="dxa"/>
          </w:tcPr>
          <w:p w14:paraId="1446916E" w14:textId="69895124" w:rsidR="00E2762E" w:rsidRPr="00F1368F" w:rsidRDefault="00530BE6" w:rsidP="00F1368F">
            <w:pPr>
              <w:jc w:val="right"/>
            </w:pPr>
            <w:r>
              <w:t>100,00</w:t>
            </w:r>
            <w:r w:rsidR="00F1368F" w:rsidRPr="00F1368F">
              <w:t>%</w:t>
            </w:r>
          </w:p>
        </w:tc>
      </w:tr>
      <w:tr w:rsidR="00E2762E" w14:paraId="5CE9A795" w14:textId="77777777" w:rsidTr="00562322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129" w:type="dxa"/>
          </w:tcPr>
          <w:p w14:paraId="013437AD" w14:textId="12360C31" w:rsidR="00E2762E" w:rsidRPr="00F1368F" w:rsidRDefault="00F1368F" w:rsidP="00B1699F">
            <w:r w:rsidRPr="00F1368F">
              <w:t>A600106</w:t>
            </w:r>
          </w:p>
        </w:tc>
        <w:tc>
          <w:tcPr>
            <w:tcW w:w="3119" w:type="dxa"/>
          </w:tcPr>
          <w:p w14:paraId="4B48A36A" w14:textId="15849311" w:rsidR="00E2762E" w:rsidRPr="00F1368F" w:rsidRDefault="00F1368F" w:rsidP="00B1699F">
            <w:r>
              <w:t>Prevencija ovisnosti</w:t>
            </w:r>
          </w:p>
        </w:tc>
        <w:tc>
          <w:tcPr>
            <w:tcW w:w="1417" w:type="dxa"/>
          </w:tcPr>
          <w:p w14:paraId="3CB202DC" w14:textId="0332FDC8" w:rsidR="00E2762E" w:rsidRPr="00F1368F" w:rsidRDefault="00530BE6" w:rsidP="00F1368F">
            <w:pPr>
              <w:jc w:val="right"/>
            </w:pPr>
            <w:r>
              <w:t>2.800,00</w:t>
            </w:r>
          </w:p>
        </w:tc>
        <w:tc>
          <w:tcPr>
            <w:tcW w:w="1985" w:type="dxa"/>
          </w:tcPr>
          <w:p w14:paraId="14247FB3" w14:textId="0A7E0E1B" w:rsidR="00E2762E" w:rsidRPr="00F1368F" w:rsidRDefault="00530BE6" w:rsidP="00F1368F">
            <w:pPr>
              <w:jc w:val="right"/>
            </w:pPr>
            <w:r>
              <w:t>2.799,00</w:t>
            </w:r>
          </w:p>
        </w:tc>
        <w:tc>
          <w:tcPr>
            <w:tcW w:w="1276" w:type="dxa"/>
          </w:tcPr>
          <w:p w14:paraId="5743BE55" w14:textId="6391C740" w:rsidR="00E2762E" w:rsidRPr="00F1368F" w:rsidRDefault="00530BE6" w:rsidP="00F1368F">
            <w:pPr>
              <w:jc w:val="right"/>
            </w:pPr>
            <w:r>
              <w:t>100,00</w:t>
            </w:r>
            <w:r w:rsidR="00F1368F">
              <w:t>%</w:t>
            </w:r>
          </w:p>
        </w:tc>
      </w:tr>
      <w:tr w:rsidR="00E2762E" w14:paraId="5051ACAF" w14:textId="77777777" w:rsidTr="00562322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29" w:type="dxa"/>
          </w:tcPr>
          <w:p w14:paraId="0ACEDDC4" w14:textId="3CFFB324" w:rsidR="00E2762E" w:rsidRPr="00F1368F" w:rsidRDefault="00F1368F" w:rsidP="00B1699F">
            <w:r>
              <w:t>A600107</w:t>
            </w:r>
          </w:p>
        </w:tc>
        <w:tc>
          <w:tcPr>
            <w:tcW w:w="3119" w:type="dxa"/>
          </w:tcPr>
          <w:p w14:paraId="3D1E6B7D" w14:textId="022D4BB6" w:rsidR="00E2762E" w:rsidRPr="00F1368F" w:rsidRDefault="00F1368F" w:rsidP="00B1699F">
            <w:r>
              <w:t>Shema školskog voća</w:t>
            </w:r>
          </w:p>
        </w:tc>
        <w:tc>
          <w:tcPr>
            <w:tcW w:w="1417" w:type="dxa"/>
          </w:tcPr>
          <w:p w14:paraId="530E7898" w14:textId="07848D89" w:rsidR="00E2762E" w:rsidRPr="00F1368F" w:rsidRDefault="00530BE6" w:rsidP="00F1368F">
            <w:pPr>
              <w:jc w:val="right"/>
            </w:pPr>
            <w:r>
              <w:t>2.428,00</w:t>
            </w:r>
          </w:p>
        </w:tc>
        <w:tc>
          <w:tcPr>
            <w:tcW w:w="1985" w:type="dxa"/>
          </w:tcPr>
          <w:p w14:paraId="6D35456B" w14:textId="2E15B5B0" w:rsidR="00E2762E" w:rsidRPr="00F1368F" w:rsidRDefault="00530BE6" w:rsidP="00F1368F">
            <w:pPr>
              <w:jc w:val="right"/>
            </w:pPr>
            <w:r>
              <w:t>2.000,87</w:t>
            </w:r>
          </w:p>
        </w:tc>
        <w:tc>
          <w:tcPr>
            <w:tcW w:w="1276" w:type="dxa"/>
          </w:tcPr>
          <w:p w14:paraId="2FB510C9" w14:textId="665A9756" w:rsidR="00E2762E" w:rsidRPr="00F1368F" w:rsidRDefault="00530BE6" w:rsidP="00F1368F">
            <w:pPr>
              <w:jc w:val="right"/>
            </w:pPr>
            <w:r>
              <w:t>82,41</w:t>
            </w:r>
            <w:r w:rsidR="00F1368F">
              <w:t>%</w:t>
            </w:r>
          </w:p>
        </w:tc>
      </w:tr>
      <w:tr w:rsidR="00E2762E" w14:paraId="5AD42BA7" w14:textId="77777777" w:rsidTr="00562322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1129" w:type="dxa"/>
          </w:tcPr>
          <w:p w14:paraId="685AA238" w14:textId="24F53B78" w:rsidR="00E2762E" w:rsidRPr="00F1368F" w:rsidRDefault="00F1368F" w:rsidP="00B1699F">
            <w:r>
              <w:t>A600110</w:t>
            </w:r>
          </w:p>
        </w:tc>
        <w:tc>
          <w:tcPr>
            <w:tcW w:w="3119" w:type="dxa"/>
          </w:tcPr>
          <w:p w14:paraId="780E26B7" w14:textId="533B4390" w:rsidR="00E2762E" w:rsidRPr="00F1368F" w:rsidRDefault="00F1368F" w:rsidP="00B1699F">
            <w:r>
              <w:t xml:space="preserve">Opskrbljivanje </w:t>
            </w:r>
            <w:proofErr w:type="spellStart"/>
            <w:r>
              <w:t>šk.ustanova</w:t>
            </w:r>
            <w:proofErr w:type="spellEnd"/>
            <w:r>
              <w:t xml:space="preserve"> </w:t>
            </w:r>
            <w:proofErr w:type="spellStart"/>
            <w:r>
              <w:t>men.hig.potrepštinama</w:t>
            </w:r>
            <w:proofErr w:type="spellEnd"/>
          </w:p>
        </w:tc>
        <w:tc>
          <w:tcPr>
            <w:tcW w:w="1417" w:type="dxa"/>
          </w:tcPr>
          <w:p w14:paraId="51F03BA8" w14:textId="0B197B24" w:rsidR="00E2762E" w:rsidRPr="00F1368F" w:rsidRDefault="00F1368F" w:rsidP="00F1368F">
            <w:pPr>
              <w:jc w:val="right"/>
            </w:pPr>
            <w:r>
              <w:t>3</w:t>
            </w:r>
            <w:r w:rsidR="00530BE6">
              <w:t>7</w:t>
            </w:r>
            <w:r>
              <w:t>0,00</w:t>
            </w:r>
          </w:p>
        </w:tc>
        <w:tc>
          <w:tcPr>
            <w:tcW w:w="1985" w:type="dxa"/>
          </w:tcPr>
          <w:p w14:paraId="082D7B92" w14:textId="57C815A0" w:rsidR="00E2762E" w:rsidRPr="00F1368F" w:rsidRDefault="00530BE6" w:rsidP="00F1368F">
            <w:pPr>
              <w:jc w:val="right"/>
            </w:pPr>
            <w:r>
              <w:t>355,95</w:t>
            </w:r>
          </w:p>
        </w:tc>
        <w:tc>
          <w:tcPr>
            <w:tcW w:w="1276" w:type="dxa"/>
          </w:tcPr>
          <w:p w14:paraId="53EA33DB" w14:textId="039B034F" w:rsidR="00E2762E" w:rsidRPr="00F1368F" w:rsidRDefault="00A41FF7" w:rsidP="00F1368F">
            <w:pPr>
              <w:jc w:val="right"/>
            </w:pPr>
            <w:r>
              <w:t>9</w:t>
            </w:r>
            <w:r w:rsidR="00530BE6">
              <w:t>6</w:t>
            </w:r>
            <w:r>
              <w:t>,</w:t>
            </w:r>
            <w:r w:rsidR="00530BE6">
              <w:t>20</w:t>
            </w:r>
            <w:r w:rsidR="00F1368F">
              <w:t>%</w:t>
            </w:r>
          </w:p>
        </w:tc>
      </w:tr>
      <w:tr w:rsidR="00E2762E" w14:paraId="2531464F" w14:textId="77777777" w:rsidTr="009E200B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129" w:type="dxa"/>
          </w:tcPr>
          <w:p w14:paraId="189B905E" w14:textId="29416672" w:rsidR="00E2762E" w:rsidRPr="00F1368F" w:rsidRDefault="00F1368F" w:rsidP="00B1699F">
            <w:r>
              <w:t>A600111</w:t>
            </w:r>
          </w:p>
        </w:tc>
        <w:tc>
          <w:tcPr>
            <w:tcW w:w="3119" w:type="dxa"/>
          </w:tcPr>
          <w:p w14:paraId="22FE32CD" w14:textId="1F65334B" w:rsidR="00E2762E" w:rsidRPr="00F1368F" w:rsidRDefault="00F1368F" w:rsidP="00B1699F">
            <w:r>
              <w:t>Rashodi za zaposlene u OŠ</w:t>
            </w:r>
          </w:p>
        </w:tc>
        <w:tc>
          <w:tcPr>
            <w:tcW w:w="1417" w:type="dxa"/>
          </w:tcPr>
          <w:p w14:paraId="0CEFB559" w14:textId="27ECEA9A" w:rsidR="00E2762E" w:rsidRPr="00F1368F" w:rsidRDefault="00530BE6" w:rsidP="00F1368F">
            <w:pPr>
              <w:jc w:val="right"/>
            </w:pPr>
            <w:r>
              <w:t>983.000,00</w:t>
            </w:r>
          </w:p>
        </w:tc>
        <w:tc>
          <w:tcPr>
            <w:tcW w:w="1985" w:type="dxa"/>
          </w:tcPr>
          <w:p w14:paraId="630CC6C3" w14:textId="78765C92" w:rsidR="00E2762E" w:rsidRPr="00F1368F" w:rsidRDefault="00530BE6" w:rsidP="00F1368F">
            <w:pPr>
              <w:jc w:val="right"/>
            </w:pPr>
            <w:r>
              <w:t>979.567,04</w:t>
            </w:r>
          </w:p>
        </w:tc>
        <w:tc>
          <w:tcPr>
            <w:tcW w:w="1276" w:type="dxa"/>
          </w:tcPr>
          <w:p w14:paraId="7C31FFDA" w14:textId="505B10C8" w:rsidR="00E2762E" w:rsidRPr="00F1368F" w:rsidRDefault="00F1368F" w:rsidP="00F1368F">
            <w:pPr>
              <w:jc w:val="right"/>
            </w:pPr>
            <w:r>
              <w:t>9</w:t>
            </w:r>
            <w:r w:rsidR="00530BE6">
              <w:t>9</w:t>
            </w:r>
            <w:r>
              <w:t>,</w:t>
            </w:r>
            <w:r w:rsidR="00530BE6">
              <w:t>65</w:t>
            </w:r>
            <w:r>
              <w:t>%</w:t>
            </w:r>
          </w:p>
        </w:tc>
      </w:tr>
      <w:tr w:rsidR="009E200B" w14:paraId="2D7523AA" w14:textId="77777777" w:rsidTr="009E200B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1129" w:type="dxa"/>
          </w:tcPr>
          <w:p w14:paraId="019A2812" w14:textId="0BF9EE39" w:rsidR="009E200B" w:rsidRDefault="009E200B" w:rsidP="00B1699F">
            <w:r>
              <w:t>A600112</w:t>
            </w:r>
          </w:p>
        </w:tc>
        <w:tc>
          <w:tcPr>
            <w:tcW w:w="3119" w:type="dxa"/>
          </w:tcPr>
          <w:p w14:paraId="11FFEA0C" w14:textId="264C4BDE" w:rsidR="009E200B" w:rsidRDefault="009E200B" w:rsidP="00B1699F">
            <w:r>
              <w:t>Školska kuhinja</w:t>
            </w:r>
          </w:p>
        </w:tc>
        <w:tc>
          <w:tcPr>
            <w:tcW w:w="1417" w:type="dxa"/>
          </w:tcPr>
          <w:p w14:paraId="21C287FC" w14:textId="3F0AB4F5" w:rsidR="009E200B" w:rsidRDefault="009E200B" w:rsidP="00F1368F">
            <w:pPr>
              <w:jc w:val="right"/>
            </w:pPr>
            <w:r>
              <w:t>4</w:t>
            </w:r>
            <w:r w:rsidR="00530BE6">
              <w:t>0</w:t>
            </w:r>
            <w:r>
              <w:t>.000,00</w:t>
            </w:r>
          </w:p>
        </w:tc>
        <w:tc>
          <w:tcPr>
            <w:tcW w:w="1985" w:type="dxa"/>
          </w:tcPr>
          <w:p w14:paraId="3EE78150" w14:textId="5749B9E5" w:rsidR="009E200B" w:rsidRDefault="009E200B" w:rsidP="00F1368F">
            <w:pPr>
              <w:jc w:val="right"/>
            </w:pPr>
            <w:r>
              <w:t>3</w:t>
            </w:r>
            <w:r w:rsidR="00530BE6">
              <w:t>9</w:t>
            </w:r>
            <w:r>
              <w:t>.0</w:t>
            </w:r>
            <w:r w:rsidR="00530BE6">
              <w:t>8</w:t>
            </w:r>
            <w:r>
              <w:t>9,</w:t>
            </w:r>
            <w:r w:rsidR="00530BE6">
              <w:t>29</w:t>
            </w:r>
          </w:p>
        </w:tc>
        <w:tc>
          <w:tcPr>
            <w:tcW w:w="1276" w:type="dxa"/>
          </w:tcPr>
          <w:p w14:paraId="5258A314" w14:textId="7B0925D8" w:rsidR="009E200B" w:rsidRDefault="00530BE6" w:rsidP="00F1368F">
            <w:pPr>
              <w:jc w:val="right"/>
            </w:pPr>
            <w:r>
              <w:t>97,72</w:t>
            </w:r>
            <w:r w:rsidR="009E200B">
              <w:t>%</w:t>
            </w:r>
          </w:p>
        </w:tc>
      </w:tr>
      <w:tr w:rsidR="00F1368F" w14:paraId="429262D6" w14:textId="77777777" w:rsidTr="00562322">
        <w:tblPrEx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1129" w:type="dxa"/>
          </w:tcPr>
          <w:p w14:paraId="6E62FEC4" w14:textId="1BC5AE6D" w:rsidR="00F1368F" w:rsidRPr="00F1368F" w:rsidRDefault="00F1368F" w:rsidP="00F1368F">
            <w:pPr>
              <w:rPr>
                <w:b/>
                <w:bCs/>
              </w:rPr>
            </w:pPr>
            <w:r w:rsidRPr="00F1368F">
              <w:rPr>
                <w:b/>
                <w:bCs/>
              </w:rPr>
              <w:t>Kapitalni projekt oznaka</w:t>
            </w:r>
          </w:p>
        </w:tc>
        <w:tc>
          <w:tcPr>
            <w:tcW w:w="3119" w:type="dxa"/>
          </w:tcPr>
          <w:p w14:paraId="66D49CA3" w14:textId="5443BC1E" w:rsidR="00F1368F" w:rsidRPr="00F1368F" w:rsidRDefault="00F1368F" w:rsidP="00F1368F">
            <w:pPr>
              <w:rPr>
                <w:b/>
                <w:bCs/>
              </w:rPr>
            </w:pPr>
            <w:r w:rsidRPr="00F1368F">
              <w:rPr>
                <w:b/>
                <w:bCs/>
              </w:rPr>
              <w:t>Kapitalni projekt naziv</w:t>
            </w:r>
          </w:p>
        </w:tc>
        <w:tc>
          <w:tcPr>
            <w:tcW w:w="1417" w:type="dxa"/>
          </w:tcPr>
          <w:p w14:paraId="427A6C71" w14:textId="38D05BDE" w:rsidR="00F1368F" w:rsidRDefault="00F1368F" w:rsidP="00F1368F">
            <w:pPr>
              <w:rPr>
                <w:b/>
                <w:bCs/>
              </w:rPr>
            </w:pPr>
            <w:r w:rsidRPr="00514242">
              <w:rPr>
                <w:b/>
                <w:bCs/>
              </w:rPr>
              <w:t>Tekući plan za 202</w:t>
            </w:r>
            <w:r w:rsidR="005D2743">
              <w:rPr>
                <w:b/>
                <w:bCs/>
              </w:rPr>
              <w:t>5</w:t>
            </w:r>
            <w:r w:rsidRPr="00514242">
              <w:rPr>
                <w:b/>
                <w:bCs/>
              </w:rPr>
              <w:t xml:space="preserve">. </w:t>
            </w:r>
          </w:p>
          <w:p w14:paraId="058A07BD" w14:textId="6D9EFA8C" w:rsidR="00F1368F" w:rsidRPr="00F1368F" w:rsidRDefault="00F1368F" w:rsidP="00F1368F">
            <w:pPr>
              <w:jc w:val="right"/>
            </w:pPr>
            <w:r w:rsidRPr="0051424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</w:t>
            </w:r>
            <w:r w:rsidRPr="00514242">
              <w:rPr>
                <w:b/>
                <w:bCs/>
              </w:rPr>
              <w:t>€</w:t>
            </w:r>
          </w:p>
        </w:tc>
        <w:tc>
          <w:tcPr>
            <w:tcW w:w="1985" w:type="dxa"/>
          </w:tcPr>
          <w:p w14:paraId="06FEC25A" w14:textId="235DB126" w:rsidR="00F1368F" w:rsidRDefault="00F1368F" w:rsidP="00F136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Izvršenje 202</w:t>
            </w:r>
            <w:r w:rsidR="005D2743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.</w:t>
            </w:r>
          </w:p>
          <w:p w14:paraId="1B578E11" w14:textId="7672A2FA" w:rsidR="00F1368F" w:rsidRPr="00F1368F" w:rsidRDefault="00F1368F" w:rsidP="00F1368F">
            <w:pPr>
              <w:jc w:val="right"/>
            </w:pPr>
            <w:r>
              <w:rPr>
                <w:b/>
                <w:bCs/>
              </w:rPr>
              <w:t>€</w:t>
            </w:r>
          </w:p>
        </w:tc>
        <w:tc>
          <w:tcPr>
            <w:tcW w:w="1276" w:type="dxa"/>
          </w:tcPr>
          <w:p w14:paraId="08F1E2B1" w14:textId="26E33813" w:rsidR="00F1368F" w:rsidRPr="00F1368F" w:rsidRDefault="00F1368F" w:rsidP="00F1368F">
            <w:pPr>
              <w:jc w:val="right"/>
            </w:pPr>
            <w:r>
              <w:rPr>
                <w:b/>
                <w:bCs/>
              </w:rPr>
              <w:t>Index</w:t>
            </w:r>
          </w:p>
        </w:tc>
      </w:tr>
      <w:tr w:rsidR="00F1368F" w14:paraId="4DDCC5B9" w14:textId="77777777" w:rsidTr="00562322">
        <w:tblPrEx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1129" w:type="dxa"/>
          </w:tcPr>
          <w:p w14:paraId="04E690F9" w14:textId="09A0CC6D" w:rsidR="00F1368F" w:rsidRPr="00F1368F" w:rsidRDefault="00F1368F" w:rsidP="00F1368F">
            <w:r>
              <w:t>K600101</w:t>
            </w:r>
          </w:p>
        </w:tc>
        <w:tc>
          <w:tcPr>
            <w:tcW w:w="3119" w:type="dxa"/>
          </w:tcPr>
          <w:p w14:paraId="1C546325" w14:textId="08C50117" w:rsidR="00F1368F" w:rsidRPr="00F1368F" w:rsidRDefault="00F1368F" w:rsidP="00F1368F">
            <w:r>
              <w:t>Nabava nefinancijske imovine</w:t>
            </w:r>
          </w:p>
        </w:tc>
        <w:tc>
          <w:tcPr>
            <w:tcW w:w="1417" w:type="dxa"/>
          </w:tcPr>
          <w:p w14:paraId="6C6C4F3E" w14:textId="45220611" w:rsidR="00F1368F" w:rsidRPr="00F1368F" w:rsidRDefault="00530BE6" w:rsidP="00F1368F">
            <w:pPr>
              <w:jc w:val="right"/>
            </w:pPr>
            <w:r>
              <w:t>11.620,00</w:t>
            </w:r>
          </w:p>
        </w:tc>
        <w:tc>
          <w:tcPr>
            <w:tcW w:w="1985" w:type="dxa"/>
          </w:tcPr>
          <w:p w14:paraId="1228DE55" w14:textId="1E676CE8" w:rsidR="00F1368F" w:rsidRPr="00F1368F" w:rsidRDefault="00530BE6" w:rsidP="00F1368F">
            <w:pPr>
              <w:jc w:val="right"/>
            </w:pPr>
            <w:r>
              <w:t>9.728,42</w:t>
            </w:r>
          </w:p>
        </w:tc>
        <w:tc>
          <w:tcPr>
            <w:tcW w:w="1276" w:type="dxa"/>
          </w:tcPr>
          <w:p w14:paraId="44E6306E" w14:textId="0C6B675F" w:rsidR="00F1368F" w:rsidRPr="00F1368F" w:rsidRDefault="005D2743" w:rsidP="00F1368F">
            <w:pPr>
              <w:jc w:val="right"/>
            </w:pPr>
            <w:r>
              <w:t>83,72</w:t>
            </w:r>
            <w:r w:rsidR="00F1368F">
              <w:t>%</w:t>
            </w:r>
          </w:p>
        </w:tc>
      </w:tr>
      <w:tr w:rsidR="00F1368F" w14:paraId="4B8AE8DA" w14:textId="77777777" w:rsidTr="00F1368F">
        <w:tblPrEx>
          <w:tblLook w:val="04A0" w:firstRow="1" w:lastRow="0" w:firstColumn="1" w:lastColumn="0" w:noHBand="0" w:noVBand="1"/>
        </w:tblPrEx>
        <w:tc>
          <w:tcPr>
            <w:tcW w:w="1129" w:type="dxa"/>
          </w:tcPr>
          <w:p w14:paraId="299A3B47" w14:textId="1FF218B7" w:rsidR="00F1368F" w:rsidRPr="00F1368F" w:rsidRDefault="00F1368F" w:rsidP="00F1368F">
            <w:r>
              <w:t>K600102</w:t>
            </w:r>
          </w:p>
        </w:tc>
        <w:tc>
          <w:tcPr>
            <w:tcW w:w="3119" w:type="dxa"/>
          </w:tcPr>
          <w:p w14:paraId="1CE0C9F1" w14:textId="4898C1A6" w:rsidR="00F1368F" w:rsidRPr="00F1368F" w:rsidRDefault="00F1368F" w:rsidP="00F1368F">
            <w:r w:rsidRPr="00F1368F">
              <w:t>Knjige i obrazovni materijal za učenike OŠ</w:t>
            </w:r>
          </w:p>
        </w:tc>
        <w:tc>
          <w:tcPr>
            <w:tcW w:w="1417" w:type="dxa"/>
          </w:tcPr>
          <w:p w14:paraId="76AFF066" w14:textId="3C287A56" w:rsidR="00F1368F" w:rsidRPr="008D1584" w:rsidRDefault="005D2743" w:rsidP="00F1368F">
            <w:pPr>
              <w:jc w:val="right"/>
            </w:pPr>
            <w:r>
              <w:t>21.500</w:t>
            </w:r>
            <w:r w:rsidR="008D1584" w:rsidRPr="008D1584">
              <w:t>,00</w:t>
            </w:r>
          </w:p>
        </w:tc>
        <w:tc>
          <w:tcPr>
            <w:tcW w:w="1985" w:type="dxa"/>
          </w:tcPr>
          <w:p w14:paraId="56A66EB1" w14:textId="4B6B0016" w:rsidR="00F1368F" w:rsidRPr="008D1584" w:rsidRDefault="005D2743" w:rsidP="00F1368F">
            <w:pPr>
              <w:jc w:val="right"/>
            </w:pPr>
            <w:r>
              <w:t>20.712,95</w:t>
            </w:r>
          </w:p>
        </w:tc>
        <w:tc>
          <w:tcPr>
            <w:tcW w:w="1276" w:type="dxa"/>
          </w:tcPr>
          <w:p w14:paraId="49F15D08" w14:textId="792AFE5C" w:rsidR="00F1368F" w:rsidRPr="008D1584" w:rsidRDefault="005D2743" w:rsidP="00F1368F">
            <w:pPr>
              <w:jc w:val="right"/>
            </w:pPr>
            <w:r>
              <w:t>96,34</w:t>
            </w:r>
            <w:r w:rsidR="009E200B">
              <w:t>%</w:t>
            </w:r>
          </w:p>
        </w:tc>
      </w:tr>
      <w:tr w:rsidR="008D1584" w14:paraId="64D3E889" w14:textId="77777777" w:rsidTr="00055AEB">
        <w:tblPrEx>
          <w:tblLook w:val="04A0" w:firstRow="1" w:lastRow="0" w:firstColumn="1" w:lastColumn="0" w:noHBand="0" w:noVBand="1"/>
        </w:tblPrEx>
        <w:tc>
          <w:tcPr>
            <w:tcW w:w="1129" w:type="dxa"/>
          </w:tcPr>
          <w:p w14:paraId="24E00178" w14:textId="34CF116A" w:rsidR="008D1584" w:rsidRPr="00F1368F" w:rsidRDefault="008D1584" w:rsidP="00055AEB">
            <w:pPr>
              <w:rPr>
                <w:b/>
                <w:bCs/>
              </w:rPr>
            </w:pPr>
            <w:r>
              <w:rPr>
                <w:b/>
                <w:bCs/>
              </w:rPr>
              <w:t>Tekući</w:t>
            </w:r>
            <w:r w:rsidRPr="00F1368F">
              <w:rPr>
                <w:b/>
                <w:bCs/>
              </w:rPr>
              <w:t xml:space="preserve"> projekt oznaka</w:t>
            </w:r>
          </w:p>
        </w:tc>
        <w:tc>
          <w:tcPr>
            <w:tcW w:w="3119" w:type="dxa"/>
          </w:tcPr>
          <w:p w14:paraId="40A51510" w14:textId="01B7B9E8" w:rsidR="008D1584" w:rsidRPr="00F1368F" w:rsidRDefault="008D1584" w:rsidP="00055A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Tekući </w:t>
            </w:r>
            <w:r w:rsidRPr="00F1368F">
              <w:rPr>
                <w:b/>
                <w:bCs/>
              </w:rPr>
              <w:t>projekt naziv</w:t>
            </w:r>
          </w:p>
        </w:tc>
        <w:tc>
          <w:tcPr>
            <w:tcW w:w="1417" w:type="dxa"/>
          </w:tcPr>
          <w:p w14:paraId="1825D0B2" w14:textId="2F5F7386" w:rsidR="008D1584" w:rsidRDefault="008D1584" w:rsidP="00055AEB">
            <w:pPr>
              <w:rPr>
                <w:b/>
                <w:bCs/>
              </w:rPr>
            </w:pPr>
            <w:r w:rsidRPr="00514242">
              <w:rPr>
                <w:b/>
                <w:bCs/>
              </w:rPr>
              <w:t>Tekući plan za 202</w:t>
            </w:r>
            <w:r w:rsidR="005D2743">
              <w:rPr>
                <w:b/>
                <w:bCs/>
              </w:rPr>
              <w:t>5</w:t>
            </w:r>
            <w:r w:rsidRPr="00514242">
              <w:rPr>
                <w:b/>
                <w:bCs/>
              </w:rPr>
              <w:t xml:space="preserve">. </w:t>
            </w:r>
          </w:p>
          <w:p w14:paraId="7DC3F3E2" w14:textId="77777777" w:rsidR="008D1584" w:rsidRPr="00F1368F" w:rsidRDefault="008D1584" w:rsidP="00055AEB">
            <w:pPr>
              <w:jc w:val="right"/>
            </w:pPr>
            <w:r w:rsidRPr="0051424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</w:t>
            </w:r>
            <w:r w:rsidRPr="00514242">
              <w:rPr>
                <w:b/>
                <w:bCs/>
              </w:rPr>
              <w:t>€</w:t>
            </w:r>
          </w:p>
        </w:tc>
        <w:tc>
          <w:tcPr>
            <w:tcW w:w="1985" w:type="dxa"/>
          </w:tcPr>
          <w:p w14:paraId="61702048" w14:textId="4BABD5E2" w:rsidR="008D1584" w:rsidRDefault="008D1584" w:rsidP="00055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Izvršenje 202</w:t>
            </w:r>
            <w:r w:rsidR="005D2743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.</w:t>
            </w:r>
          </w:p>
          <w:p w14:paraId="25935BAD" w14:textId="77777777" w:rsidR="008D1584" w:rsidRPr="00F1368F" w:rsidRDefault="008D1584" w:rsidP="00055AEB">
            <w:pPr>
              <w:jc w:val="right"/>
            </w:pPr>
            <w:r>
              <w:rPr>
                <w:b/>
                <w:bCs/>
              </w:rPr>
              <w:t>€</w:t>
            </w:r>
          </w:p>
        </w:tc>
        <w:tc>
          <w:tcPr>
            <w:tcW w:w="1276" w:type="dxa"/>
          </w:tcPr>
          <w:p w14:paraId="2130B672" w14:textId="77777777" w:rsidR="008D1584" w:rsidRPr="00F1368F" w:rsidRDefault="008D1584" w:rsidP="00055AEB">
            <w:pPr>
              <w:jc w:val="right"/>
            </w:pPr>
            <w:r>
              <w:rPr>
                <w:b/>
                <w:bCs/>
              </w:rPr>
              <w:t>Index</w:t>
            </w:r>
          </w:p>
        </w:tc>
      </w:tr>
      <w:tr w:rsidR="008D1584" w14:paraId="685A57E8" w14:textId="77777777" w:rsidTr="00562322">
        <w:tblPrEx>
          <w:tblLook w:val="04A0" w:firstRow="1" w:lastRow="0" w:firstColumn="1" w:lastColumn="0" w:noHBand="0" w:noVBand="1"/>
        </w:tblPrEx>
        <w:trPr>
          <w:trHeight w:val="447"/>
        </w:trPr>
        <w:tc>
          <w:tcPr>
            <w:tcW w:w="1129" w:type="dxa"/>
          </w:tcPr>
          <w:p w14:paraId="308CC7A8" w14:textId="50C675D1" w:rsidR="008D1584" w:rsidRPr="00F1368F" w:rsidRDefault="008D1584" w:rsidP="00055AEB">
            <w:r>
              <w:t>T60010</w:t>
            </w:r>
            <w:r w:rsidR="005D2743">
              <w:t>4</w:t>
            </w:r>
          </w:p>
        </w:tc>
        <w:tc>
          <w:tcPr>
            <w:tcW w:w="3119" w:type="dxa"/>
          </w:tcPr>
          <w:p w14:paraId="23D4437C" w14:textId="5699693A" w:rsidR="008D1584" w:rsidRPr="00F1368F" w:rsidRDefault="005D2743" w:rsidP="00055AEB">
            <w:r>
              <w:t>Erasmus+</w:t>
            </w:r>
          </w:p>
        </w:tc>
        <w:tc>
          <w:tcPr>
            <w:tcW w:w="1417" w:type="dxa"/>
          </w:tcPr>
          <w:p w14:paraId="212DC284" w14:textId="6E6AA1D7" w:rsidR="008D1584" w:rsidRPr="00F1368F" w:rsidRDefault="005D2743" w:rsidP="00055AEB">
            <w:pPr>
              <w:jc w:val="right"/>
            </w:pPr>
            <w:r>
              <w:t>2.440,00</w:t>
            </w:r>
          </w:p>
        </w:tc>
        <w:tc>
          <w:tcPr>
            <w:tcW w:w="1985" w:type="dxa"/>
          </w:tcPr>
          <w:p w14:paraId="738C0CF4" w14:textId="76B2A665" w:rsidR="008D1584" w:rsidRPr="00F1368F" w:rsidRDefault="005D2743" w:rsidP="00055AEB">
            <w:pPr>
              <w:jc w:val="right"/>
            </w:pPr>
            <w:r>
              <w:t>1.444,79</w:t>
            </w:r>
          </w:p>
        </w:tc>
        <w:tc>
          <w:tcPr>
            <w:tcW w:w="1276" w:type="dxa"/>
          </w:tcPr>
          <w:p w14:paraId="5ED9E606" w14:textId="10665096" w:rsidR="008D1584" w:rsidRPr="00F1368F" w:rsidRDefault="005D2743" w:rsidP="00055AEB">
            <w:pPr>
              <w:jc w:val="right"/>
            </w:pPr>
            <w:r>
              <w:t>59,21</w:t>
            </w:r>
            <w:r w:rsidR="008D1584">
              <w:t>%</w:t>
            </w:r>
          </w:p>
        </w:tc>
      </w:tr>
      <w:tr w:rsidR="008D1584" w14:paraId="4CDB9F02" w14:textId="77777777" w:rsidTr="00562322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1129" w:type="dxa"/>
          </w:tcPr>
          <w:p w14:paraId="3853DA8A" w14:textId="143D279E" w:rsidR="008D1584" w:rsidRDefault="008D1584" w:rsidP="00055AEB">
            <w:r>
              <w:t>T6001</w:t>
            </w:r>
            <w:r w:rsidR="009E200B">
              <w:t>16</w:t>
            </w:r>
          </w:p>
        </w:tc>
        <w:tc>
          <w:tcPr>
            <w:tcW w:w="3119" w:type="dxa"/>
          </w:tcPr>
          <w:p w14:paraId="03F3B687" w14:textId="092585E2" w:rsidR="008D1584" w:rsidRPr="00F1368F" w:rsidRDefault="008D1584" w:rsidP="00055AEB">
            <w:r>
              <w:t>Pomoćnici u nastavi VI</w:t>
            </w:r>
            <w:r w:rsidR="009E200B">
              <w:t>I</w:t>
            </w:r>
          </w:p>
        </w:tc>
        <w:tc>
          <w:tcPr>
            <w:tcW w:w="1417" w:type="dxa"/>
          </w:tcPr>
          <w:p w14:paraId="37AE1D14" w14:textId="691B7975" w:rsidR="008D1584" w:rsidRPr="008D1584" w:rsidRDefault="005D2743" w:rsidP="00055AEB">
            <w:pPr>
              <w:jc w:val="right"/>
            </w:pPr>
            <w:r>
              <w:t>15.329,00</w:t>
            </w:r>
          </w:p>
        </w:tc>
        <w:tc>
          <w:tcPr>
            <w:tcW w:w="1985" w:type="dxa"/>
          </w:tcPr>
          <w:p w14:paraId="2D9E5F69" w14:textId="5D82EA7D" w:rsidR="008D1584" w:rsidRPr="008D1584" w:rsidRDefault="005D2743" w:rsidP="00055AEB">
            <w:pPr>
              <w:jc w:val="right"/>
            </w:pPr>
            <w:r>
              <w:t>1</w:t>
            </w:r>
            <w:r w:rsidR="009E200B">
              <w:t>3.</w:t>
            </w:r>
            <w:r>
              <w:t>882,88</w:t>
            </w:r>
          </w:p>
        </w:tc>
        <w:tc>
          <w:tcPr>
            <w:tcW w:w="1276" w:type="dxa"/>
          </w:tcPr>
          <w:p w14:paraId="2FBEFC23" w14:textId="6F57CE6A" w:rsidR="008D1584" w:rsidRDefault="009E200B" w:rsidP="00055AEB">
            <w:pPr>
              <w:jc w:val="right"/>
            </w:pPr>
            <w:r>
              <w:t>9</w:t>
            </w:r>
            <w:r w:rsidR="005D2743">
              <w:t>0</w:t>
            </w:r>
            <w:r>
              <w:t>,</w:t>
            </w:r>
            <w:r w:rsidR="005D2743">
              <w:t>57</w:t>
            </w:r>
            <w:r w:rsidR="008D1584">
              <w:t>%</w:t>
            </w:r>
          </w:p>
        </w:tc>
      </w:tr>
    </w:tbl>
    <w:p w14:paraId="1E5E70D2" w14:textId="77777777" w:rsidR="00DE312F" w:rsidRDefault="00DE312F" w:rsidP="008259AE">
      <w:pPr>
        <w:rPr>
          <w:sz w:val="24"/>
          <w:szCs w:val="24"/>
        </w:rPr>
      </w:pPr>
    </w:p>
    <w:p w14:paraId="67DCB628" w14:textId="23A57AA2" w:rsidR="00565E92" w:rsidRDefault="00565E92" w:rsidP="008259AE">
      <w:pPr>
        <w:rPr>
          <w:sz w:val="24"/>
          <w:szCs w:val="24"/>
        </w:rPr>
      </w:pPr>
      <w:r w:rsidRPr="004B17B4">
        <w:rPr>
          <w:sz w:val="24"/>
          <w:szCs w:val="24"/>
        </w:rPr>
        <w:t xml:space="preserve">Izvršenje financijskog plana </w:t>
      </w:r>
      <w:r>
        <w:rPr>
          <w:sz w:val="24"/>
          <w:szCs w:val="24"/>
        </w:rPr>
        <w:t>za 202</w:t>
      </w:r>
      <w:r w:rsidR="00530BE6">
        <w:rPr>
          <w:sz w:val="24"/>
          <w:szCs w:val="24"/>
        </w:rPr>
        <w:t>5</w:t>
      </w:r>
      <w:r>
        <w:rPr>
          <w:sz w:val="24"/>
          <w:szCs w:val="24"/>
        </w:rPr>
        <w:t xml:space="preserve">.godinu </w:t>
      </w:r>
      <w:r w:rsidRPr="004B17B4">
        <w:rPr>
          <w:sz w:val="24"/>
          <w:szCs w:val="24"/>
        </w:rPr>
        <w:t>pokazuje da su se rashodi izvršavali u okvirima planiranih iznosa.</w:t>
      </w:r>
    </w:p>
    <w:p w14:paraId="5DD0E544" w14:textId="31F8377F" w:rsidR="00530BE6" w:rsidRDefault="00530BE6" w:rsidP="008259AE">
      <w:pPr>
        <w:rPr>
          <w:sz w:val="24"/>
          <w:szCs w:val="24"/>
        </w:rPr>
      </w:pPr>
    </w:p>
    <w:p w14:paraId="1A75DC27" w14:textId="77777777" w:rsidR="00530BE6" w:rsidRDefault="00530BE6" w:rsidP="008259AE">
      <w:pPr>
        <w:rPr>
          <w:sz w:val="24"/>
          <w:szCs w:val="24"/>
        </w:rPr>
      </w:pPr>
    </w:p>
    <w:p w14:paraId="66C61E55" w14:textId="506C226C" w:rsidR="002434D4" w:rsidRPr="002434D4" w:rsidRDefault="002434D4" w:rsidP="008259AE">
      <w:pPr>
        <w:rPr>
          <w:b/>
          <w:bCs/>
          <w:sz w:val="24"/>
          <w:szCs w:val="24"/>
        </w:rPr>
      </w:pPr>
      <w:r w:rsidRPr="002434D4">
        <w:rPr>
          <w:b/>
          <w:bCs/>
          <w:sz w:val="24"/>
          <w:szCs w:val="24"/>
        </w:rPr>
        <w:lastRenderedPageBreak/>
        <w:t>POKAZATELJI USPJEŠNOSTI</w:t>
      </w:r>
    </w:p>
    <w:p w14:paraId="43880937" w14:textId="223CF7E9" w:rsidR="004F6BBE" w:rsidRDefault="004F6BBE" w:rsidP="008259AE">
      <w:pPr>
        <w:rPr>
          <w:sz w:val="24"/>
          <w:szCs w:val="24"/>
        </w:rPr>
      </w:pPr>
      <w:r>
        <w:rPr>
          <w:sz w:val="24"/>
          <w:szCs w:val="24"/>
        </w:rPr>
        <w:t xml:space="preserve">Omogućeno je redovito </w:t>
      </w:r>
      <w:r w:rsidR="00A77E14">
        <w:rPr>
          <w:sz w:val="24"/>
          <w:szCs w:val="24"/>
        </w:rPr>
        <w:t>i</w:t>
      </w:r>
      <w:r>
        <w:rPr>
          <w:sz w:val="24"/>
          <w:szCs w:val="24"/>
        </w:rPr>
        <w:t xml:space="preserve"> kvalitet</w:t>
      </w:r>
      <w:r w:rsidR="00A77E14">
        <w:rPr>
          <w:sz w:val="24"/>
          <w:szCs w:val="24"/>
        </w:rPr>
        <w:t>no</w:t>
      </w:r>
      <w:r>
        <w:rPr>
          <w:sz w:val="24"/>
          <w:szCs w:val="24"/>
        </w:rPr>
        <w:t xml:space="preserve"> funkcioniranje Škole, te podmirivanje materijalnih i financijskih rashoda, isplate plaće i ostalih prava zaposlenika.</w:t>
      </w:r>
    </w:p>
    <w:p w14:paraId="2EDDF743" w14:textId="572BEB65" w:rsidR="003D1694" w:rsidRDefault="003D1694" w:rsidP="008259AE">
      <w:pPr>
        <w:rPr>
          <w:sz w:val="24"/>
          <w:szCs w:val="24"/>
        </w:rPr>
      </w:pPr>
      <w:r>
        <w:rPr>
          <w:sz w:val="24"/>
          <w:szCs w:val="24"/>
        </w:rPr>
        <w:t>Obveze Škole podmirivane su redovito i u dospjelim rokovima .</w:t>
      </w:r>
    </w:p>
    <w:p w14:paraId="4AF261AD" w14:textId="59865500" w:rsidR="004F6BBE" w:rsidRDefault="004F6BBE" w:rsidP="008259AE">
      <w:pPr>
        <w:rPr>
          <w:sz w:val="24"/>
          <w:szCs w:val="24"/>
        </w:rPr>
      </w:pPr>
      <w:r>
        <w:rPr>
          <w:sz w:val="24"/>
          <w:szCs w:val="24"/>
        </w:rPr>
        <w:t>Nastava se odvijala uspješno i kvalitetno uz zadovoljavanje zahtjeva učenika i djelatnika.</w:t>
      </w:r>
    </w:p>
    <w:p w14:paraId="1177BAB1" w14:textId="12F4DE32" w:rsidR="00436625" w:rsidRDefault="00436625" w:rsidP="008259AE">
      <w:pPr>
        <w:rPr>
          <w:sz w:val="24"/>
          <w:szCs w:val="24"/>
        </w:rPr>
      </w:pPr>
      <w:r>
        <w:rPr>
          <w:sz w:val="24"/>
          <w:szCs w:val="24"/>
        </w:rPr>
        <w:t xml:space="preserve">Godišnji plan i program rada OŠ </w:t>
      </w:r>
      <w:proofErr w:type="spellStart"/>
      <w:r>
        <w:rPr>
          <w:sz w:val="24"/>
          <w:szCs w:val="24"/>
        </w:rPr>
        <w:t>Mahično</w:t>
      </w:r>
      <w:proofErr w:type="spellEnd"/>
      <w:r>
        <w:rPr>
          <w:sz w:val="24"/>
          <w:szCs w:val="24"/>
        </w:rPr>
        <w:t xml:space="preserve">  ostvaren je kroz kulturnu i javnu djelatnost, edukacije za učenike, terensku nastavu, integrirani dan, književni susret, sudjelovanje  na školskim, županijskim i državnim natjecanjima te kroz izvannastavne aktivnosti  i izvan školske djelatnosti.</w:t>
      </w:r>
    </w:p>
    <w:p w14:paraId="56FCE952" w14:textId="45ADB3DA" w:rsidR="0083716C" w:rsidRDefault="0083716C" w:rsidP="008259AE">
      <w:pPr>
        <w:rPr>
          <w:sz w:val="24"/>
          <w:szCs w:val="24"/>
        </w:rPr>
      </w:pPr>
      <w:r>
        <w:rPr>
          <w:sz w:val="24"/>
          <w:szCs w:val="24"/>
        </w:rPr>
        <w:t>Stručno usavršavanje djelatnika provodilo se prema godišnjem planu.</w:t>
      </w:r>
    </w:p>
    <w:p w14:paraId="1B4C1BF1" w14:textId="77777777" w:rsidR="00E17B6B" w:rsidRDefault="00E17B6B" w:rsidP="008259AE">
      <w:pPr>
        <w:rPr>
          <w:sz w:val="24"/>
          <w:szCs w:val="24"/>
        </w:rPr>
      </w:pPr>
      <w:r>
        <w:rPr>
          <w:sz w:val="24"/>
          <w:szCs w:val="24"/>
        </w:rPr>
        <w:t>Provodila se aktivnost rada s darovitim učenicima kroz identificiranje darovitih učenika i poticanje i proširivanje znanja kod učenika te pripremanje za razna natjecanja.</w:t>
      </w:r>
    </w:p>
    <w:p w14:paraId="50914A50" w14:textId="77777777" w:rsidR="003B7C26" w:rsidRPr="004F6FAB" w:rsidRDefault="00E17B6B" w:rsidP="004F6FAB">
      <w:pPr>
        <w:rPr>
          <w:sz w:val="24"/>
          <w:szCs w:val="24"/>
        </w:rPr>
      </w:pPr>
      <w:r>
        <w:rPr>
          <w:sz w:val="24"/>
          <w:szCs w:val="24"/>
        </w:rPr>
        <w:t>Provodila se i  aktivnost prevencije ovisnosti kroz komunikacije s učenicima, učiteljima i roditeljima</w:t>
      </w:r>
      <w:r w:rsidR="002434D4">
        <w:rPr>
          <w:sz w:val="24"/>
          <w:szCs w:val="24"/>
        </w:rPr>
        <w:t>, predavanjima i radionicama.</w:t>
      </w:r>
    </w:p>
    <w:p w14:paraId="6A31ECCF" w14:textId="28BA539B" w:rsidR="003B7C26" w:rsidRPr="004F6FAB" w:rsidRDefault="003B7C26" w:rsidP="004F6FAB">
      <w:pPr>
        <w:rPr>
          <w:sz w:val="24"/>
          <w:szCs w:val="24"/>
        </w:rPr>
      </w:pPr>
      <w:r w:rsidRPr="004F6FAB">
        <w:rPr>
          <w:sz w:val="24"/>
          <w:szCs w:val="24"/>
        </w:rPr>
        <w:t>Škola također sudjeluje u programu Školska shema koji podržava Europska unija i provodi se u Hrvatskoj s ciljem da se  poveća unos svježeg voća, povrća, mlijeka</w:t>
      </w:r>
      <w:r w:rsidR="004F6FAB" w:rsidRPr="004F6FAB">
        <w:rPr>
          <w:sz w:val="24"/>
          <w:szCs w:val="24"/>
        </w:rPr>
        <w:t xml:space="preserve"> i </w:t>
      </w:r>
      <w:r w:rsidRPr="004F6FAB">
        <w:rPr>
          <w:sz w:val="24"/>
          <w:szCs w:val="24"/>
        </w:rPr>
        <w:t>ml</w:t>
      </w:r>
      <w:r w:rsidR="004F6FAB" w:rsidRPr="004F6FAB">
        <w:rPr>
          <w:sz w:val="24"/>
          <w:szCs w:val="24"/>
        </w:rPr>
        <w:t>ije</w:t>
      </w:r>
      <w:r w:rsidRPr="004F6FAB">
        <w:rPr>
          <w:sz w:val="24"/>
          <w:szCs w:val="24"/>
        </w:rPr>
        <w:t xml:space="preserve">čnih proizvoda kod djece, da promiče zdrave prehrambene navike od rane dobi i da educira učenike o važnosti nutritivnih namirnica i zdravog načina života. </w:t>
      </w:r>
    </w:p>
    <w:p w14:paraId="33D981D8" w14:textId="5C2A1B24" w:rsidR="0059085B" w:rsidRDefault="0059085B" w:rsidP="008259AE">
      <w:pPr>
        <w:rPr>
          <w:sz w:val="24"/>
          <w:szCs w:val="24"/>
        </w:rPr>
      </w:pPr>
      <w:r>
        <w:rPr>
          <w:sz w:val="24"/>
          <w:szCs w:val="24"/>
        </w:rPr>
        <w:t xml:space="preserve">Prehrana u školskoj kuhinji osigurana je </w:t>
      </w:r>
      <w:r w:rsidR="00353587">
        <w:rPr>
          <w:sz w:val="24"/>
          <w:szCs w:val="24"/>
        </w:rPr>
        <w:t>za sve</w:t>
      </w:r>
      <w:r>
        <w:rPr>
          <w:sz w:val="24"/>
          <w:szCs w:val="24"/>
        </w:rPr>
        <w:t xml:space="preserve"> učeni</w:t>
      </w:r>
      <w:r w:rsidR="00353587">
        <w:rPr>
          <w:sz w:val="24"/>
          <w:szCs w:val="24"/>
        </w:rPr>
        <w:t xml:space="preserve">ke </w:t>
      </w:r>
      <w:r>
        <w:rPr>
          <w:sz w:val="24"/>
          <w:szCs w:val="24"/>
        </w:rPr>
        <w:t>kroz projekt koji provodi Ministarstvo znanosti, obrazovanja i mladih.</w:t>
      </w:r>
    </w:p>
    <w:p w14:paraId="72CD55AA" w14:textId="41B197A0" w:rsidR="00A2064F" w:rsidRDefault="00A2064F" w:rsidP="008259AE">
      <w:pPr>
        <w:rPr>
          <w:sz w:val="24"/>
          <w:szCs w:val="24"/>
        </w:rPr>
      </w:pPr>
      <w:r>
        <w:rPr>
          <w:sz w:val="24"/>
          <w:szCs w:val="24"/>
        </w:rPr>
        <w:t xml:space="preserve">Učenicama </w:t>
      </w:r>
      <w:r w:rsidR="00F05409">
        <w:rPr>
          <w:sz w:val="24"/>
          <w:szCs w:val="24"/>
        </w:rPr>
        <w:t xml:space="preserve">od </w:t>
      </w:r>
      <w:r w:rsidR="00353587">
        <w:rPr>
          <w:sz w:val="24"/>
          <w:szCs w:val="24"/>
        </w:rPr>
        <w:t>4</w:t>
      </w:r>
      <w:r w:rsidR="00F05409">
        <w:rPr>
          <w:sz w:val="24"/>
          <w:szCs w:val="24"/>
        </w:rPr>
        <w:t>. do 8. razreda</w:t>
      </w:r>
      <w:r>
        <w:rPr>
          <w:sz w:val="24"/>
          <w:szCs w:val="24"/>
        </w:rPr>
        <w:t xml:space="preserve"> osigurane</w:t>
      </w:r>
      <w:r w:rsidR="00F05409">
        <w:rPr>
          <w:sz w:val="24"/>
          <w:szCs w:val="24"/>
        </w:rPr>
        <w:t xml:space="preserve"> su </w:t>
      </w:r>
      <w:r>
        <w:rPr>
          <w:sz w:val="24"/>
          <w:szCs w:val="24"/>
        </w:rPr>
        <w:t>besplatne zalihe menstrualnih higijenskih potrepština.</w:t>
      </w:r>
    </w:p>
    <w:p w14:paraId="2E399A54" w14:textId="2A6DEA0F" w:rsidR="00A2064F" w:rsidRDefault="00A2064F" w:rsidP="008259AE">
      <w:pPr>
        <w:rPr>
          <w:sz w:val="24"/>
          <w:szCs w:val="24"/>
        </w:rPr>
      </w:pPr>
      <w:r>
        <w:rPr>
          <w:sz w:val="24"/>
          <w:szCs w:val="24"/>
        </w:rPr>
        <w:t>Financirana je nabava besplatnih udžbenika  i drugih obrazovnih materijala za sve učenike škole.</w:t>
      </w:r>
    </w:p>
    <w:p w14:paraId="55B9190A" w14:textId="09173EF6" w:rsidR="00F05409" w:rsidRDefault="00F05409" w:rsidP="008259AE">
      <w:pPr>
        <w:rPr>
          <w:sz w:val="24"/>
          <w:szCs w:val="24"/>
        </w:rPr>
      </w:pPr>
      <w:r>
        <w:rPr>
          <w:sz w:val="24"/>
          <w:szCs w:val="24"/>
        </w:rPr>
        <w:t>U toku 202</w:t>
      </w:r>
      <w:r w:rsidR="005D2743">
        <w:rPr>
          <w:sz w:val="24"/>
          <w:szCs w:val="24"/>
        </w:rPr>
        <w:t>5</w:t>
      </w:r>
      <w:r>
        <w:rPr>
          <w:sz w:val="24"/>
          <w:szCs w:val="24"/>
        </w:rPr>
        <w:t xml:space="preserve">. godine </w:t>
      </w:r>
      <w:r w:rsidR="008C2DE6">
        <w:rPr>
          <w:sz w:val="24"/>
          <w:szCs w:val="24"/>
        </w:rPr>
        <w:t xml:space="preserve">od opreme </w:t>
      </w:r>
      <w:r w:rsidR="005D2743">
        <w:rPr>
          <w:sz w:val="24"/>
          <w:szCs w:val="24"/>
        </w:rPr>
        <w:t xml:space="preserve">su </w:t>
      </w:r>
      <w:r>
        <w:rPr>
          <w:sz w:val="24"/>
          <w:szCs w:val="24"/>
        </w:rPr>
        <w:t>nabavljen</w:t>
      </w:r>
      <w:r w:rsidR="005D2743">
        <w:rPr>
          <w:sz w:val="24"/>
          <w:szCs w:val="24"/>
        </w:rPr>
        <w:t>a dva interaktivan zaslona, tri računala,</w:t>
      </w:r>
      <w:r w:rsidR="002C0919">
        <w:rPr>
          <w:sz w:val="24"/>
          <w:szCs w:val="24"/>
        </w:rPr>
        <w:t xml:space="preserve"> </w:t>
      </w:r>
      <w:r w:rsidR="005D2743">
        <w:rPr>
          <w:sz w:val="24"/>
          <w:szCs w:val="24"/>
        </w:rPr>
        <w:t>dva pisača, monitor, tri mobitela i traktorska kosilica</w:t>
      </w:r>
      <w:r w:rsidR="008C2DE6">
        <w:rPr>
          <w:sz w:val="24"/>
          <w:szCs w:val="24"/>
        </w:rPr>
        <w:t>.</w:t>
      </w:r>
      <w:r w:rsidR="0068553A">
        <w:rPr>
          <w:sz w:val="24"/>
          <w:szCs w:val="24"/>
        </w:rPr>
        <w:t xml:space="preserve"> </w:t>
      </w:r>
      <w:r w:rsidR="008C2DE6">
        <w:rPr>
          <w:sz w:val="24"/>
          <w:szCs w:val="24"/>
        </w:rPr>
        <w:t>Nabavljeni su udžbenici  i knjige za školsku knjižnicu</w:t>
      </w:r>
      <w:r w:rsidR="005D2743">
        <w:rPr>
          <w:sz w:val="24"/>
          <w:szCs w:val="24"/>
        </w:rPr>
        <w:t>.</w:t>
      </w:r>
    </w:p>
    <w:p w14:paraId="5BD71AE3" w14:textId="7DD65A7F" w:rsidR="002C0919" w:rsidRPr="003B7C26" w:rsidRDefault="002C0919" w:rsidP="008259AE">
      <w:r>
        <w:rPr>
          <w:sz w:val="24"/>
          <w:szCs w:val="24"/>
        </w:rPr>
        <w:t>U toku 2025.uključili smo se u program Europske Unije  Erasmus Plus</w:t>
      </w:r>
      <w:r w:rsidR="003B7C26">
        <w:rPr>
          <w:sz w:val="24"/>
          <w:szCs w:val="24"/>
        </w:rPr>
        <w:t>.</w:t>
      </w:r>
      <w:r w:rsidR="003B7C26" w:rsidRPr="003B7C26">
        <w:rPr>
          <w:b/>
          <w:bCs/>
        </w:rPr>
        <w:t xml:space="preserve"> </w:t>
      </w:r>
      <w:r w:rsidR="003B7C26" w:rsidRPr="003B7C26">
        <w:rPr>
          <w:rStyle w:val="whitespace-normal"/>
          <w:b/>
          <w:bCs/>
        </w:rPr>
        <w:t xml:space="preserve">Zero Waste </w:t>
      </w:r>
      <w:proofErr w:type="spellStart"/>
      <w:r w:rsidR="003B7C26" w:rsidRPr="003B7C26">
        <w:rPr>
          <w:rStyle w:val="whitespace-normal"/>
          <w:b/>
          <w:bCs/>
        </w:rPr>
        <w:t>Schools</w:t>
      </w:r>
      <w:proofErr w:type="spellEnd"/>
      <w:r w:rsidR="003B7C26" w:rsidRPr="003B7C26">
        <w:rPr>
          <w:rStyle w:val="whitespace-normal"/>
        </w:rPr>
        <w:t xml:space="preserve"> </w:t>
      </w:r>
      <w:r w:rsidR="003B7C26" w:rsidRPr="003B7C26">
        <w:rPr>
          <w:rStyle w:val="Naglaeno"/>
          <w:b w:val="0"/>
          <w:bCs w:val="0"/>
        </w:rPr>
        <w:t>međunarodni</w:t>
      </w:r>
      <w:r w:rsidR="004F6FAB">
        <w:rPr>
          <w:rStyle w:val="Naglaeno"/>
          <w:b w:val="0"/>
          <w:bCs w:val="0"/>
        </w:rPr>
        <w:t xml:space="preserve"> je</w:t>
      </w:r>
      <w:r w:rsidR="003B7C26" w:rsidRPr="003B7C26">
        <w:rPr>
          <w:rStyle w:val="Naglaeno"/>
          <w:b w:val="0"/>
          <w:bCs w:val="0"/>
        </w:rPr>
        <w:t xml:space="preserve"> projekt</w:t>
      </w:r>
      <w:r w:rsidR="003B7C26" w:rsidRPr="003B7C26">
        <w:t xml:space="preserve"> financiran iz </w:t>
      </w:r>
      <w:r w:rsidR="003B7C26" w:rsidRPr="003B7C26">
        <w:rPr>
          <w:rStyle w:val="Naglaeno"/>
          <w:b w:val="0"/>
          <w:bCs w:val="0"/>
        </w:rPr>
        <w:t>Erasmus+ programa Europske unije</w:t>
      </w:r>
      <w:r w:rsidR="003B7C26" w:rsidRPr="003B7C26">
        <w:t>. Cilj mu je potaknuti škole da postanu</w:t>
      </w:r>
      <w:r w:rsidR="003B7C26">
        <w:t xml:space="preserve"> “zero </w:t>
      </w:r>
      <w:proofErr w:type="spellStart"/>
      <w:r w:rsidR="003B7C26">
        <w:t>waste</w:t>
      </w:r>
      <w:proofErr w:type="spellEnd"/>
      <w:r w:rsidR="003B7C26">
        <w:t>” – odnosno da značajno smanje nastanak otpada, poboljšaju upravljanje resursima i razviju održive prakse u svakodnevnom radu.</w:t>
      </w:r>
    </w:p>
    <w:p w14:paraId="1CB92DC2" w14:textId="2D6559A4" w:rsidR="008259AE" w:rsidRDefault="00A2064F" w:rsidP="00B1699F">
      <w:pPr>
        <w:rPr>
          <w:sz w:val="24"/>
          <w:szCs w:val="24"/>
        </w:rPr>
      </w:pPr>
      <w:r>
        <w:rPr>
          <w:sz w:val="24"/>
          <w:szCs w:val="24"/>
        </w:rPr>
        <w:t xml:space="preserve">Učenicima s teškoćama u razvoju osigurana je potpora pomoćnika u nastavi </w:t>
      </w:r>
      <w:r w:rsidR="004F6FAB">
        <w:rPr>
          <w:sz w:val="24"/>
          <w:szCs w:val="24"/>
        </w:rPr>
        <w:t xml:space="preserve">kroz projekt Pomoćnici u nastavi VII </w:t>
      </w:r>
      <w:r>
        <w:rPr>
          <w:sz w:val="24"/>
          <w:szCs w:val="24"/>
        </w:rPr>
        <w:t>kako bi im se omogućilo sudjelovanje u odgojno-obrazovnom procesu na ravnopravnoj osnovi s drugim učenicima.</w:t>
      </w:r>
    </w:p>
    <w:p w14:paraId="242CBCA6" w14:textId="634DFE80" w:rsidR="004F6FAB" w:rsidRDefault="004F6FAB" w:rsidP="00B1699F">
      <w:pPr>
        <w:rPr>
          <w:sz w:val="24"/>
          <w:szCs w:val="24"/>
        </w:rPr>
      </w:pPr>
    </w:p>
    <w:p w14:paraId="4229584E" w14:textId="77777777" w:rsidR="004F6FAB" w:rsidRDefault="004F6FAB" w:rsidP="00B1699F">
      <w:pPr>
        <w:rPr>
          <w:b/>
          <w:bCs/>
        </w:rPr>
      </w:pPr>
    </w:p>
    <w:p w14:paraId="2C6922EA" w14:textId="7DC0393B" w:rsidR="00BA0C76" w:rsidRDefault="008259AE" w:rsidP="00B1699F">
      <w:pPr>
        <w:rPr>
          <w:b/>
          <w:bCs/>
        </w:rPr>
      </w:pPr>
      <w:bookmarkStart w:id="5" w:name="_Hlk160789980"/>
      <w:r>
        <w:rPr>
          <w:b/>
          <w:bCs/>
        </w:rPr>
        <w:lastRenderedPageBreak/>
        <w:t>ST</w:t>
      </w:r>
      <w:r w:rsidR="00E2762E">
        <w:rPr>
          <w:b/>
          <w:bCs/>
        </w:rPr>
        <w:t>AN</w:t>
      </w:r>
      <w:r w:rsidR="004B17B4">
        <w:rPr>
          <w:b/>
          <w:bCs/>
        </w:rPr>
        <w:t>JE POTRAŽIVANJA</w:t>
      </w:r>
      <w:r w:rsidR="004B17B4" w:rsidRPr="004B17B4">
        <w:rPr>
          <w:b/>
          <w:bCs/>
        </w:rPr>
        <w:t xml:space="preserve"> I</w:t>
      </w:r>
      <w:r w:rsidR="00DE312F">
        <w:rPr>
          <w:b/>
          <w:bCs/>
        </w:rPr>
        <w:t xml:space="preserve"> </w:t>
      </w:r>
      <w:r w:rsidR="004B17B4" w:rsidRPr="004B17B4">
        <w:rPr>
          <w:b/>
          <w:bCs/>
        </w:rPr>
        <w:t>OBVEZ</w:t>
      </w:r>
      <w:r w:rsidR="00DE312F">
        <w:rPr>
          <w:b/>
          <w:bCs/>
        </w:rPr>
        <w:t>A</w:t>
      </w:r>
    </w:p>
    <w:p w14:paraId="644E8F4E" w14:textId="07592FAE" w:rsidR="001B51F6" w:rsidRDefault="00582A0E" w:rsidP="00582A0E">
      <w:r>
        <w:t>Ukupna potraživanja 31.12.202</w:t>
      </w:r>
      <w:r w:rsidR="006526A0">
        <w:t>5</w:t>
      </w:r>
      <w:r>
        <w:t xml:space="preserve">. iznose </w:t>
      </w:r>
      <w:r w:rsidR="006316F3">
        <w:t>79.778,68</w:t>
      </w:r>
      <w:r>
        <w:t xml:space="preserve"> € a odnose se na </w:t>
      </w:r>
    </w:p>
    <w:p w14:paraId="793B13A2" w14:textId="141DC8DB" w:rsidR="00582A0E" w:rsidRDefault="001B51F6" w:rsidP="00582A0E">
      <w:r>
        <w:t>-</w:t>
      </w:r>
      <w:r w:rsidR="00582A0E">
        <w:t>potraživanja za naknade</w:t>
      </w:r>
      <w:r>
        <w:t xml:space="preserve"> koje se refundiraju-</w:t>
      </w:r>
      <w:r w:rsidR="00582A0E">
        <w:t xml:space="preserve"> bolovanja HZZO-u</w:t>
      </w:r>
      <w:r>
        <w:t xml:space="preserve"> iznos od 455,03€ .</w:t>
      </w:r>
    </w:p>
    <w:p w14:paraId="099076E1" w14:textId="0386E3F5" w:rsidR="001B51F6" w:rsidRDefault="001B51F6" w:rsidP="00B1699F">
      <w:r>
        <w:t>-potraživanja za tekuće pomoći PK  iz proračuna koji i m nije nadležan- plaća za prosinac 2025. i jubilarna nagrada u iznosu od 74.458,12 €.</w:t>
      </w:r>
    </w:p>
    <w:p w14:paraId="68E3D4E4" w14:textId="5D068A97" w:rsidR="006316F3" w:rsidRDefault="006316F3" w:rsidP="00B1699F">
      <w:r>
        <w:t>-potraživanja za prihode PK uplaćene u proračun Grada Karlovca-4.865,53 €</w:t>
      </w:r>
    </w:p>
    <w:p w14:paraId="11F12A65" w14:textId="77777777" w:rsidR="006316F3" w:rsidRDefault="001B51F6" w:rsidP="00B1699F">
      <w:r>
        <w:t xml:space="preserve">Ukupne </w:t>
      </w:r>
      <w:r w:rsidR="00C3653D">
        <w:t>obveze  31.12.202</w:t>
      </w:r>
      <w:r w:rsidR="006526A0">
        <w:t>5</w:t>
      </w:r>
      <w:r w:rsidR="00C3653D">
        <w:t xml:space="preserve">. iznose </w:t>
      </w:r>
      <w:r>
        <w:t>88.222,18</w:t>
      </w:r>
      <w:r w:rsidR="00C3653D">
        <w:t xml:space="preserve"> €</w:t>
      </w:r>
      <w:r>
        <w:t xml:space="preserve"> i sve su nedospjele. O</w:t>
      </w:r>
      <w:r w:rsidR="00C3653D">
        <w:t>dnose se na</w:t>
      </w:r>
      <w:r w:rsidR="00C44441">
        <w:t xml:space="preserve"> </w:t>
      </w:r>
    </w:p>
    <w:p w14:paraId="0B7EA63D" w14:textId="2EF52B01" w:rsidR="006316F3" w:rsidRDefault="006316F3" w:rsidP="00B1699F">
      <w:r>
        <w:t>-</w:t>
      </w:r>
      <w:r w:rsidR="001B51F6">
        <w:t xml:space="preserve">neisplaćenu plaću i naknade za prosinac 2025. </w:t>
      </w:r>
      <w:r>
        <w:t xml:space="preserve"> u iznosu od 75.506,52 €, </w:t>
      </w:r>
    </w:p>
    <w:p w14:paraId="69270FCD" w14:textId="79B031C9" w:rsidR="006316F3" w:rsidRDefault="006316F3" w:rsidP="00B1699F">
      <w:r>
        <w:t>-</w:t>
      </w:r>
      <w:r w:rsidR="001B51F6">
        <w:t>neplaćene račune prema dobavljačima kojim je dospijeće plaćanja u siječnju 2026.</w:t>
      </w:r>
      <w:r>
        <w:t xml:space="preserve"> u iznosu od   12.573,80 €</w:t>
      </w:r>
      <w:r w:rsidR="001B51F6">
        <w:t xml:space="preserve"> </w:t>
      </w:r>
    </w:p>
    <w:p w14:paraId="78DBC88A" w14:textId="48318FC5" w:rsidR="00365B68" w:rsidRDefault="006316F3" w:rsidP="00B1699F">
      <w:r>
        <w:t>-</w:t>
      </w:r>
      <w:r w:rsidR="001B51F6">
        <w:t xml:space="preserve"> nerefundirani iznos</w:t>
      </w:r>
      <w:r w:rsidR="00C3653D">
        <w:t xml:space="preserve"> </w:t>
      </w:r>
      <w:r w:rsidR="00C44441">
        <w:t>bolovanja</w:t>
      </w:r>
      <w:r w:rsidR="00C3653D">
        <w:t xml:space="preserve"> HZZO</w:t>
      </w:r>
      <w:r>
        <w:t>-a u iznosu 141,86 €</w:t>
      </w:r>
    </w:p>
    <w:p w14:paraId="349D64BD" w14:textId="77777777" w:rsidR="00582A0E" w:rsidRDefault="00582A0E" w:rsidP="00B1699F"/>
    <w:p w14:paraId="12A47906" w14:textId="69816CE7" w:rsidR="003D1694" w:rsidRDefault="003D1694" w:rsidP="00B1699F">
      <w:pPr>
        <w:rPr>
          <w:b/>
          <w:bCs/>
        </w:rPr>
      </w:pPr>
      <w:r w:rsidRPr="003D1694">
        <w:rPr>
          <w:b/>
          <w:bCs/>
        </w:rPr>
        <w:t>POSEBNI IZVJEŠTAJ</w:t>
      </w:r>
    </w:p>
    <w:p w14:paraId="78CDD607" w14:textId="746481FD" w:rsidR="003D1694" w:rsidRDefault="003D1694" w:rsidP="00B1699F">
      <w:r w:rsidRPr="003D1694">
        <w:t xml:space="preserve">Osnovna škola </w:t>
      </w:r>
      <w:proofErr w:type="spellStart"/>
      <w:r w:rsidRPr="003D1694">
        <w:t>Mahično</w:t>
      </w:r>
      <w:proofErr w:type="spellEnd"/>
      <w:r>
        <w:t xml:space="preserve"> u razdoblju od 01.01.-31.12.202</w:t>
      </w:r>
      <w:r w:rsidR="006526A0">
        <w:t>5</w:t>
      </w:r>
      <w:r>
        <w:t>.godine nije se zaduživala na domaćem i stranom tržišt</w:t>
      </w:r>
      <w:r w:rsidR="00BE298C">
        <w:t>u</w:t>
      </w:r>
      <w:r>
        <w:t xml:space="preserve"> novca i kapitala, nije imala danih zajmova ni potraživanja po danim zajmovima i nije imala obveza po osnovi sudskih sporova.</w:t>
      </w:r>
    </w:p>
    <w:p w14:paraId="4EDBBF9E" w14:textId="77777777" w:rsidR="00DE312F" w:rsidRDefault="00DE312F" w:rsidP="00B1699F"/>
    <w:bookmarkEnd w:id="5"/>
    <w:p w14:paraId="0578657D" w14:textId="1ACD9035" w:rsidR="00BA0C76" w:rsidRDefault="00BA0C76" w:rsidP="00B1699F">
      <w:r>
        <w:t xml:space="preserve">Karlovac, </w:t>
      </w:r>
      <w:r w:rsidR="00DE312F">
        <w:t xml:space="preserve">      </w:t>
      </w:r>
      <w:r w:rsidR="00D11E7E">
        <w:t>.202</w:t>
      </w:r>
      <w:r w:rsidR="006526A0">
        <w:t>6</w:t>
      </w:r>
      <w:r w:rsidR="00D11E7E">
        <w:t>.</w:t>
      </w:r>
    </w:p>
    <w:p w14:paraId="5B2212C6" w14:textId="49B3BC90" w:rsidR="00DE312F" w:rsidRDefault="00DE312F" w:rsidP="00B1699F"/>
    <w:p w14:paraId="0F55B369" w14:textId="77777777" w:rsidR="00DE312F" w:rsidRDefault="00DE312F" w:rsidP="00B1699F"/>
    <w:p w14:paraId="29204422" w14:textId="77777777" w:rsidR="007F579D" w:rsidRDefault="007F579D" w:rsidP="00B1699F"/>
    <w:p w14:paraId="29033945" w14:textId="1A90A34F" w:rsidR="00BA0C76" w:rsidRDefault="007F579D" w:rsidP="00B1699F">
      <w:r>
        <w:t xml:space="preserve">VODITELJICA RAČUNOVODSTVA:      </w:t>
      </w:r>
      <w:r>
        <w:tab/>
      </w:r>
      <w:r w:rsidR="00BA0C76">
        <w:tab/>
      </w:r>
      <w:r w:rsidR="00BA0C76">
        <w:tab/>
      </w:r>
      <w:r w:rsidR="00BA0C76">
        <w:tab/>
      </w:r>
      <w:r w:rsidR="00BA0C76">
        <w:tab/>
        <w:t>RAVNATELJICA:</w:t>
      </w:r>
    </w:p>
    <w:p w14:paraId="554A9953" w14:textId="59E0A7C2" w:rsidR="00BA0C76" w:rsidRPr="00B40288" w:rsidRDefault="007F579D" w:rsidP="00B1699F">
      <w:r>
        <w:t>Marija Vučković</w:t>
      </w:r>
      <w:r w:rsidR="00BA0C76">
        <w:tab/>
      </w:r>
      <w:r w:rsidR="00BA0C76">
        <w:tab/>
      </w:r>
      <w:r w:rsidR="00BA0C76">
        <w:tab/>
      </w:r>
      <w:r w:rsidR="00BA0C76">
        <w:tab/>
      </w:r>
      <w:r w:rsidR="00BA0C76">
        <w:tab/>
      </w:r>
      <w:r w:rsidR="00BA0C76">
        <w:tab/>
      </w:r>
      <w:r w:rsidR="00BA0C76">
        <w:tab/>
        <w:t>Gorana Simić-Vinski</w:t>
      </w:r>
    </w:p>
    <w:sectPr w:rsidR="00BA0C76" w:rsidRPr="00B40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206D8"/>
    <w:multiLevelType w:val="multilevel"/>
    <w:tmpl w:val="95BCB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02A1D53"/>
    <w:multiLevelType w:val="hybridMultilevel"/>
    <w:tmpl w:val="2A5A39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19"/>
    <w:rsid w:val="0001023A"/>
    <w:rsid w:val="00014E85"/>
    <w:rsid w:val="000335F6"/>
    <w:rsid w:val="0007478A"/>
    <w:rsid w:val="00096F47"/>
    <w:rsid w:val="000A7498"/>
    <w:rsid w:val="000B4A97"/>
    <w:rsid w:val="000B56F3"/>
    <w:rsid w:val="000F026A"/>
    <w:rsid w:val="00132C2E"/>
    <w:rsid w:val="001B51F6"/>
    <w:rsid w:val="00207D14"/>
    <w:rsid w:val="002162DF"/>
    <w:rsid w:val="002434D4"/>
    <w:rsid w:val="00253477"/>
    <w:rsid w:val="00265A5E"/>
    <w:rsid w:val="00281EFB"/>
    <w:rsid w:val="002A49FD"/>
    <w:rsid w:val="002B02FB"/>
    <w:rsid w:val="002B3662"/>
    <w:rsid w:val="002C0919"/>
    <w:rsid w:val="002E0060"/>
    <w:rsid w:val="002E4F5B"/>
    <w:rsid w:val="00312F84"/>
    <w:rsid w:val="003140B2"/>
    <w:rsid w:val="00317A5A"/>
    <w:rsid w:val="00332C57"/>
    <w:rsid w:val="00353587"/>
    <w:rsid w:val="00365B68"/>
    <w:rsid w:val="003B7C26"/>
    <w:rsid w:val="003B7EC8"/>
    <w:rsid w:val="003D1694"/>
    <w:rsid w:val="003E6CC8"/>
    <w:rsid w:val="00406831"/>
    <w:rsid w:val="004143A4"/>
    <w:rsid w:val="004247E2"/>
    <w:rsid w:val="00425B46"/>
    <w:rsid w:val="004347E4"/>
    <w:rsid w:val="00435EA9"/>
    <w:rsid w:val="00436625"/>
    <w:rsid w:val="00440E2F"/>
    <w:rsid w:val="004714B0"/>
    <w:rsid w:val="004B17B4"/>
    <w:rsid w:val="004D4240"/>
    <w:rsid w:val="004E741E"/>
    <w:rsid w:val="004F6BBE"/>
    <w:rsid w:val="004F6FAB"/>
    <w:rsid w:val="00514242"/>
    <w:rsid w:val="00530BE6"/>
    <w:rsid w:val="005351F8"/>
    <w:rsid w:val="005410C0"/>
    <w:rsid w:val="0055714B"/>
    <w:rsid w:val="00562322"/>
    <w:rsid w:val="00565E92"/>
    <w:rsid w:val="00574077"/>
    <w:rsid w:val="00582A0E"/>
    <w:rsid w:val="00585690"/>
    <w:rsid w:val="0059085B"/>
    <w:rsid w:val="00591970"/>
    <w:rsid w:val="005B248F"/>
    <w:rsid w:val="005C50C5"/>
    <w:rsid w:val="005D2743"/>
    <w:rsid w:val="005D6CB1"/>
    <w:rsid w:val="006118E9"/>
    <w:rsid w:val="006316F3"/>
    <w:rsid w:val="00640340"/>
    <w:rsid w:val="00650CA9"/>
    <w:rsid w:val="006526A0"/>
    <w:rsid w:val="006671CF"/>
    <w:rsid w:val="0068553A"/>
    <w:rsid w:val="0069279D"/>
    <w:rsid w:val="006A4B02"/>
    <w:rsid w:val="006D4DC1"/>
    <w:rsid w:val="006D6E36"/>
    <w:rsid w:val="00714B07"/>
    <w:rsid w:val="00761F5B"/>
    <w:rsid w:val="007808FE"/>
    <w:rsid w:val="00783645"/>
    <w:rsid w:val="007A0E79"/>
    <w:rsid w:val="007C14C2"/>
    <w:rsid w:val="007F3D4F"/>
    <w:rsid w:val="007F579D"/>
    <w:rsid w:val="007F5FF1"/>
    <w:rsid w:val="00802984"/>
    <w:rsid w:val="008259AE"/>
    <w:rsid w:val="0083716C"/>
    <w:rsid w:val="008400E4"/>
    <w:rsid w:val="008409A3"/>
    <w:rsid w:val="00847404"/>
    <w:rsid w:val="00854786"/>
    <w:rsid w:val="00875141"/>
    <w:rsid w:val="00897D9E"/>
    <w:rsid w:val="008A430E"/>
    <w:rsid w:val="008C2DE6"/>
    <w:rsid w:val="008D1584"/>
    <w:rsid w:val="008E0C08"/>
    <w:rsid w:val="008F4B6F"/>
    <w:rsid w:val="00910C7B"/>
    <w:rsid w:val="00912852"/>
    <w:rsid w:val="009801B3"/>
    <w:rsid w:val="009A523E"/>
    <w:rsid w:val="009E200B"/>
    <w:rsid w:val="00A14B5B"/>
    <w:rsid w:val="00A2064F"/>
    <w:rsid w:val="00A41FF7"/>
    <w:rsid w:val="00A66A83"/>
    <w:rsid w:val="00A70E33"/>
    <w:rsid w:val="00A77E14"/>
    <w:rsid w:val="00AC5F20"/>
    <w:rsid w:val="00AF6F82"/>
    <w:rsid w:val="00B1699F"/>
    <w:rsid w:val="00B17319"/>
    <w:rsid w:val="00B40288"/>
    <w:rsid w:val="00B449B4"/>
    <w:rsid w:val="00B52186"/>
    <w:rsid w:val="00B6631A"/>
    <w:rsid w:val="00B72F63"/>
    <w:rsid w:val="00BA0C76"/>
    <w:rsid w:val="00BE298C"/>
    <w:rsid w:val="00C00795"/>
    <w:rsid w:val="00C116AF"/>
    <w:rsid w:val="00C14AB8"/>
    <w:rsid w:val="00C3653D"/>
    <w:rsid w:val="00C43103"/>
    <w:rsid w:val="00C44441"/>
    <w:rsid w:val="00C554F0"/>
    <w:rsid w:val="00C74BE1"/>
    <w:rsid w:val="00C8132F"/>
    <w:rsid w:val="00C8725E"/>
    <w:rsid w:val="00C9795B"/>
    <w:rsid w:val="00CB0D95"/>
    <w:rsid w:val="00CB20EF"/>
    <w:rsid w:val="00D11E7E"/>
    <w:rsid w:val="00D20379"/>
    <w:rsid w:val="00D211CE"/>
    <w:rsid w:val="00D83FB5"/>
    <w:rsid w:val="00DB4E14"/>
    <w:rsid w:val="00DB7F6C"/>
    <w:rsid w:val="00DC7406"/>
    <w:rsid w:val="00DE2CE5"/>
    <w:rsid w:val="00DE312F"/>
    <w:rsid w:val="00DE4CFC"/>
    <w:rsid w:val="00DF64FE"/>
    <w:rsid w:val="00E17B6B"/>
    <w:rsid w:val="00E2762E"/>
    <w:rsid w:val="00EB6D81"/>
    <w:rsid w:val="00ED46E9"/>
    <w:rsid w:val="00EF4719"/>
    <w:rsid w:val="00F05409"/>
    <w:rsid w:val="00F1368F"/>
    <w:rsid w:val="00F77999"/>
    <w:rsid w:val="00F83B3B"/>
    <w:rsid w:val="00F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E5386"/>
  <w15:chartTrackingRefBased/>
  <w15:docId w15:val="{A7F688AF-D960-4EB9-8B91-0C73194F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47E4"/>
    <w:pPr>
      <w:ind w:left="720"/>
      <w:contextualSpacing/>
    </w:pPr>
  </w:style>
  <w:style w:type="table" w:styleId="Reetkatablice">
    <w:name w:val="Table Grid"/>
    <w:basedOn w:val="Obinatablica"/>
    <w:uiPriority w:val="39"/>
    <w:rsid w:val="00B40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3140B2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2C0919"/>
    <w:rPr>
      <w:b/>
      <w:bCs/>
    </w:rPr>
  </w:style>
  <w:style w:type="character" w:customStyle="1" w:styleId="whitespace-normal">
    <w:name w:val="whitespace-normal"/>
    <w:basedOn w:val="Zadanifontodlomka"/>
    <w:rsid w:val="003B7C26"/>
  </w:style>
  <w:style w:type="paragraph" w:styleId="StandardWeb">
    <w:name w:val="Normal (Web)"/>
    <w:basedOn w:val="Normal"/>
    <w:uiPriority w:val="99"/>
    <w:semiHidden/>
    <w:unhideWhenUsed/>
    <w:rsid w:val="003B7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3B7C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7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 prihodi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0.1142795014438005"/>
          <c:y val="0.13452513966480448"/>
          <c:w val="0.80496594890577078"/>
          <c:h val="0.843128491620111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Izvršenje 2024.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List1!$A$2:$A$5</c:f>
              <c:strCache>
                <c:ptCount val="4"/>
                <c:pt idx="0">
                  <c:v>63 Pomoći </c:v>
                </c:pt>
                <c:pt idx="1">
                  <c:v>65 Prihodi po posebnim propisima</c:v>
                </c:pt>
                <c:pt idx="2">
                  <c:v>66 Prihodi od prodaje i donacija</c:v>
                </c:pt>
                <c:pt idx="3">
                  <c:v>67 Prihodi iz nadležnog proračuna</c:v>
                </c:pt>
              </c:strCache>
            </c:strRef>
          </c:cat>
          <c:val>
            <c:numRef>
              <c:f>List1!$B$2:$B$5</c:f>
              <c:numCache>
                <c:formatCode>#,##0</c:formatCode>
                <c:ptCount val="4"/>
                <c:pt idx="0" formatCode="General">
                  <c:v>877451.39</c:v>
                </c:pt>
                <c:pt idx="1">
                  <c:v>131.01</c:v>
                </c:pt>
                <c:pt idx="2" formatCode="General">
                  <c:v>360</c:v>
                </c:pt>
                <c:pt idx="3" formatCode="General">
                  <c:v>117733.36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5E-4FBA-B281-B37704CE54FC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Plan 2025.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List1!$A$2:$A$5</c:f>
              <c:strCache>
                <c:ptCount val="4"/>
                <c:pt idx="0">
                  <c:v>63 Pomoći </c:v>
                </c:pt>
                <c:pt idx="1">
                  <c:v>65 Prihodi po posebnim propisima</c:v>
                </c:pt>
                <c:pt idx="2">
                  <c:v>66 Prihodi od prodaje i donacija</c:v>
                </c:pt>
                <c:pt idx="3">
                  <c:v>67 Prihodi iz nadležnog proračuna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1046326</c:v>
                </c:pt>
                <c:pt idx="1">
                  <c:v>2500</c:v>
                </c:pt>
                <c:pt idx="2">
                  <c:v>1400</c:v>
                </c:pt>
                <c:pt idx="3">
                  <c:v>100429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5E-4FBA-B281-B37704CE54FC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Izvršenje 2025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List1!$A$2:$A$5</c:f>
              <c:strCache>
                <c:ptCount val="4"/>
                <c:pt idx="0">
                  <c:v>63 Pomoći </c:v>
                </c:pt>
                <c:pt idx="1">
                  <c:v>65 Prihodi po posebnim propisima</c:v>
                </c:pt>
                <c:pt idx="2">
                  <c:v>66 Prihodi od prodaje i donacija</c:v>
                </c:pt>
                <c:pt idx="3">
                  <c:v>67 Prihodi iz nadležnog proračuna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  <c:pt idx="0">
                  <c:v>964787.82</c:v>
                </c:pt>
                <c:pt idx="1">
                  <c:v>154.02000000000001</c:v>
                </c:pt>
                <c:pt idx="2">
                  <c:v>0</c:v>
                </c:pt>
                <c:pt idx="3">
                  <c:v>92321.24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05E-4FBA-B281-B37704CE54F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2064187888"/>
        <c:axId val="2064189552"/>
      </c:barChart>
      <c:catAx>
        <c:axId val="20641878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064189552"/>
        <c:crosses val="autoZero"/>
        <c:auto val="1"/>
        <c:lblAlgn val="ctr"/>
        <c:lblOffset val="100"/>
        <c:noMultiLvlLbl val="0"/>
      </c:catAx>
      <c:valAx>
        <c:axId val="20641895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064187888"/>
        <c:crosses val="autoZero"/>
        <c:crossBetween val="between"/>
      </c:valAx>
      <c:dTable>
        <c:showHorzBorder val="1"/>
        <c:showVertBorder val="1"/>
        <c:showOutline val="0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rashodi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Izvršenje 2024.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List1!$A$2:$A$7</c:f>
              <c:strCache>
                <c:ptCount val="5"/>
                <c:pt idx="0">
                  <c:v>31 Rashodi za zaposlene</c:v>
                </c:pt>
                <c:pt idx="1">
                  <c:v>32 Materijalni rashodi</c:v>
                </c:pt>
                <c:pt idx="2">
                  <c:v>37 Naknade građ i kućanstvima</c:v>
                </c:pt>
                <c:pt idx="3">
                  <c:v>38 Ostali rashodi</c:v>
                </c:pt>
                <c:pt idx="4">
                  <c:v>42 Rashodi za nabavu dug.im.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626504.99</c:v>
                </c:pt>
                <c:pt idx="1">
                  <c:v>155251.79</c:v>
                </c:pt>
                <c:pt idx="2">
                  <c:v>9006.91</c:v>
                </c:pt>
                <c:pt idx="3">
                  <c:v>371.16</c:v>
                </c:pt>
                <c:pt idx="4">
                  <c:v>17898.12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4A-42D8-A92F-14D94E0661E8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Plan 2025.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List1!$A$2:$A$7</c:f>
              <c:strCache>
                <c:ptCount val="5"/>
                <c:pt idx="0">
                  <c:v>31 Rashodi za zaposlene</c:v>
                </c:pt>
                <c:pt idx="1">
                  <c:v>32 Materijalni rashodi</c:v>
                </c:pt>
                <c:pt idx="2">
                  <c:v>37 Naknade građ i kućanstvima</c:v>
                </c:pt>
                <c:pt idx="3">
                  <c:v>38 Ostali rashodi</c:v>
                </c:pt>
                <c:pt idx="4">
                  <c:v>42 Rashodi za nabavu dug.im.</c:v>
                </c:pt>
              </c:strCache>
            </c:strRef>
          </c:cat>
          <c:val>
            <c:numRef>
              <c:f>List1!$C$2:$C$7</c:f>
              <c:numCache>
                <c:formatCode>0.00</c:formatCode>
                <c:ptCount val="6"/>
                <c:pt idx="0">
                  <c:v>818869</c:v>
                </c:pt>
                <c:pt idx="1">
                  <c:v>130171</c:v>
                </c:pt>
                <c:pt idx="2">
                  <c:v>9700</c:v>
                </c:pt>
                <c:pt idx="3">
                  <c:v>340</c:v>
                </c:pt>
                <c:pt idx="4">
                  <c:v>59860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4A-42D8-A92F-14D94E0661E8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Izvršenje 2024.2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List1!$A$2:$A$7</c:f>
              <c:strCache>
                <c:ptCount val="5"/>
                <c:pt idx="0">
                  <c:v>31 Rashodi za zaposlene</c:v>
                </c:pt>
                <c:pt idx="1">
                  <c:v>32 Materijalni rashodi</c:v>
                </c:pt>
                <c:pt idx="2">
                  <c:v>37 Naknade građ i kućanstvima</c:v>
                </c:pt>
                <c:pt idx="3">
                  <c:v>38 Ostali rashodi</c:v>
                </c:pt>
                <c:pt idx="4">
                  <c:v>42 Rashodi za nabavu dug.im.</c:v>
                </c:pt>
              </c:strCache>
            </c:strRef>
          </c:cat>
          <c:val>
            <c:numRef>
              <c:f>List1!$D$2:$D$7</c:f>
              <c:numCache>
                <c:formatCode>General</c:formatCode>
                <c:ptCount val="6"/>
                <c:pt idx="0">
                  <c:v>809865.82</c:v>
                </c:pt>
                <c:pt idx="1">
                  <c:v>117779.5</c:v>
                </c:pt>
                <c:pt idx="2">
                  <c:v>9668.23</c:v>
                </c:pt>
                <c:pt idx="3">
                  <c:v>336.83</c:v>
                </c:pt>
                <c:pt idx="4">
                  <c:v>57976.44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74A-42D8-A92F-14D94E0661E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2067858944"/>
        <c:axId val="2067858528"/>
      </c:barChart>
      <c:catAx>
        <c:axId val="20678589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067858528"/>
        <c:crosses val="autoZero"/>
        <c:auto val="1"/>
        <c:lblAlgn val="ctr"/>
        <c:lblOffset val="100"/>
        <c:noMultiLvlLbl val="0"/>
      </c:catAx>
      <c:valAx>
        <c:axId val="20678585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067858944"/>
        <c:crosses val="autoZero"/>
        <c:crossBetween val="between"/>
        <c:majorUnit val="50000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ECA6E-C92E-45CA-BED8-493E1133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2013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Vučković</dc:creator>
  <cp:keywords/>
  <dc:description/>
  <cp:lastModifiedBy>Marija Vučković</cp:lastModifiedBy>
  <cp:revision>34</cp:revision>
  <cp:lastPrinted>2026-02-06T08:55:00Z</cp:lastPrinted>
  <dcterms:created xsi:type="dcterms:W3CDTF">2024-03-11T11:19:00Z</dcterms:created>
  <dcterms:modified xsi:type="dcterms:W3CDTF">2026-02-06T08:59:00Z</dcterms:modified>
</cp:coreProperties>
</file>